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9F403" w14:textId="77777777" w:rsidR="0042383A" w:rsidRDefault="00DE07FB">
      <w:pPr>
        <w:adjustRightInd w:val="0"/>
        <w:snapToGrid w:val="0"/>
        <w:jc w:val="center"/>
        <w:rPr>
          <w:rFonts w:ascii="標楷體" w:eastAsia="標楷體" w:hAnsi="標楷體" w:cs="Arial"/>
          <w:b/>
          <w:sz w:val="32"/>
          <w:szCs w:val="28"/>
        </w:rPr>
      </w:pPr>
      <w:r>
        <w:rPr>
          <w:rFonts w:ascii="標楷體" w:eastAsia="標楷體" w:hAnsi="標楷體" w:cs="Arial" w:hint="eastAsia"/>
          <w:b/>
          <w:sz w:val="32"/>
          <w:szCs w:val="28"/>
        </w:rPr>
        <w:t>嘉義市政府「地方產業創新研發</w:t>
      </w:r>
      <w:r>
        <w:rPr>
          <w:rFonts w:ascii="標楷體" w:eastAsia="標楷體" w:hAnsi="標楷體" w:cs="Arial"/>
          <w:b/>
          <w:sz w:val="32"/>
          <w:szCs w:val="28"/>
        </w:rPr>
        <w:t>推動計畫</w:t>
      </w:r>
      <w:r>
        <w:rPr>
          <w:rFonts w:ascii="標楷體" w:eastAsia="標楷體" w:hAnsi="標楷體" w:cs="Arial" w:hint="eastAsia"/>
          <w:b/>
          <w:sz w:val="32"/>
          <w:szCs w:val="28"/>
        </w:rPr>
        <w:t>（地方型</w:t>
      </w:r>
      <w:r>
        <w:rPr>
          <w:rFonts w:ascii="標楷體" w:eastAsia="標楷體" w:hAnsi="標楷體" w:cs="Arial"/>
          <w:b/>
          <w:sz w:val="32"/>
          <w:szCs w:val="28"/>
        </w:rPr>
        <w:t>SBIR</w:t>
      </w:r>
      <w:r>
        <w:rPr>
          <w:rFonts w:ascii="標楷體" w:eastAsia="標楷體" w:hAnsi="標楷體" w:cs="Arial" w:hint="eastAsia"/>
          <w:b/>
          <w:sz w:val="32"/>
          <w:szCs w:val="28"/>
        </w:rPr>
        <w:t>）」</w:t>
      </w:r>
    </w:p>
    <w:p w14:paraId="2512C8EB" w14:textId="77777777" w:rsidR="0042383A" w:rsidRDefault="00DE07FB">
      <w:pPr>
        <w:adjustRightInd w:val="0"/>
        <w:snapToGrid w:val="0"/>
        <w:jc w:val="center"/>
        <w:rPr>
          <w:rFonts w:ascii="標楷體" w:eastAsia="標楷體" w:hAnsi="標楷體" w:cs="Arial"/>
          <w:b/>
          <w:sz w:val="32"/>
          <w:szCs w:val="28"/>
        </w:rPr>
      </w:pPr>
      <w:r>
        <w:rPr>
          <w:rFonts w:ascii="標楷體" w:eastAsia="標楷體" w:hAnsi="標楷體" w:cs="Arial"/>
          <w:b/>
          <w:sz w:val="32"/>
          <w:szCs w:val="28"/>
        </w:rPr>
        <w:t xml:space="preserve"> </w:t>
      </w:r>
      <w:r>
        <w:rPr>
          <w:rFonts w:ascii="標楷體" w:eastAsia="標楷體" w:hAnsi="標楷體" w:cs="Arial" w:hint="eastAsia"/>
          <w:b/>
          <w:sz w:val="32"/>
          <w:szCs w:val="28"/>
        </w:rPr>
        <w:t>專案計畫書編排及簽約注意事項</w:t>
      </w:r>
    </w:p>
    <w:p w14:paraId="5CB2B131" w14:textId="77777777" w:rsidR="0042383A" w:rsidRDefault="00DE07FB">
      <w:pPr>
        <w:pStyle w:val="1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專案契約書編排</w:t>
      </w:r>
    </w:p>
    <w:p w14:paraId="4E448C20" w14:textId="77777777" w:rsidR="0042383A" w:rsidRDefault="00DE07FB">
      <w:pPr>
        <w:pStyle w:val="1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契約書與計畫書合併裝訂成冊，其中以</w:t>
      </w:r>
      <w:r w:rsidR="00FE2641">
        <w:rPr>
          <w:rFonts w:ascii="標楷體" w:eastAsia="標楷體" w:hAnsi="標楷體" w:hint="eastAsia"/>
        </w:rPr>
        <w:t>黃</w:t>
      </w:r>
      <w:r>
        <w:rPr>
          <w:rFonts w:ascii="標楷體" w:eastAsia="標楷體" w:hAnsi="標楷體" w:hint="eastAsia"/>
        </w:rPr>
        <w:t>色紙隔開，專案契約書一律以</w:t>
      </w:r>
      <w:r w:rsidRPr="00504878">
        <w:rPr>
          <w:rFonts w:ascii="標楷體" w:eastAsia="標楷體" w:hAnsi="標楷體" w:hint="eastAsia"/>
          <w:color w:val="0070C0"/>
        </w:rPr>
        <w:t>藍色</w:t>
      </w:r>
      <w:r>
        <w:rPr>
          <w:rFonts w:ascii="標楷體" w:eastAsia="標楷體" w:hAnsi="標楷體" w:hint="eastAsia"/>
        </w:rPr>
        <w:t>非油性雲彩紙為封面膠裝成冊(</w:t>
      </w:r>
      <w:proofErr w:type="gramStart"/>
      <w:r>
        <w:rPr>
          <w:rFonts w:ascii="標楷體" w:eastAsia="標楷體" w:hAnsi="標楷體" w:hint="eastAsia"/>
        </w:rPr>
        <w:t>不上膜</w:t>
      </w:r>
      <w:proofErr w:type="gramEnd"/>
      <w:r>
        <w:rPr>
          <w:rFonts w:ascii="標楷體" w:eastAsia="標楷體" w:hAnsi="標楷體" w:hint="eastAsia"/>
        </w:rPr>
        <w:t>)。</w:t>
      </w:r>
    </w:p>
    <w:p w14:paraId="36C093F9" w14:textId="77777777" w:rsidR="0042383A" w:rsidRDefault="00DE07FB">
      <w:pPr>
        <w:pStyle w:val="1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內容編排次序：</w:t>
      </w:r>
    </w:p>
    <w:p w14:paraId="14F983F6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專案契約書封面(合約日期為11</w:t>
      </w:r>
      <w:r w:rsidR="00FE264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年9月1日~11</w:t>
      </w:r>
      <w:r w:rsidR="00FE2641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年2月2</w:t>
      </w:r>
      <w:r w:rsidR="00FE2641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日)</w:t>
      </w:r>
    </w:p>
    <w:p w14:paraId="4348394D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專案契約書契約文件</w:t>
      </w:r>
    </w:p>
    <w:p w14:paraId="44CB1D02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廠商簽約自我檢核表</w:t>
      </w:r>
    </w:p>
    <w:p w14:paraId="3F24ADFE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廠商同意書/承諾書</w:t>
      </w:r>
    </w:p>
    <w:p w14:paraId="7D33C20F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  <w:shd w:val="clear" w:color="auto" w:fill="FFFF00"/>
        </w:rPr>
      </w:pPr>
      <w:proofErr w:type="gramStart"/>
      <w:r>
        <w:rPr>
          <w:rFonts w:ascii="標楷體" w:eastAsia="標楷體" w:hAnsi="標楷體" w:hint="eastAsia"/>
          <w:shd w:val="clear" w:color="auto" w:fill="FFFF00"/>
        </w:rPr>
        <w:t>隔頁紙</w:t>
      </w:r>
      <w:proofErr w:type="gramEnd"/>
      <w:r>
        <w:rPr>
          <w:rFonts w:ascii="標楷體" w:eastAsia="標楷體" w:hAnsi="標楷體" w:hint="eastAsia"/>
          <w:shd w:val="clear" w:color="auto" w:fill="FFFF00"/>
        </w:rPr>
        <w:t>(黃色)</w:t>
      </w:r>
      <w:bookmarkStart w:id="0" w:name="_GoBack"/>
      <w:bookmarkEnd w:id="0"/>
    </w:p>
    <w:p w14:paraId="45A8C304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地方產業創新研發推動計畫(地方型SBIR)申請表</w:t>
      </w:r>
    </w:p>
    <w:p w14:paraId="764E5D2C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 w:hint="eastAsia"/>
        </w:rPr>
        <w:t>嘉義市政府計畫核准通過函影本</w:t>
      </w:r>
    </w:p>
    <w:p w14:paraId="37595054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廠商證件影本【合法登記或設立之證明文件】</w:t>
      </w:r>
    </w:p>
    <w:p w14:paraId="786B7D5B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最近一期【營利事業所得稅結算申報書】影本（新創未滿一年之公司得免繳交）</w:t>
      </w:r>
    </w:p>
    <w:p w14:paraId="4EB4F9E7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最近一期【</w:t>
      </w:r>
      <w:r>
        <w:rPr>
          <w:rFonts w:eastAsia="標楷體" w:hAnsi="標楷體" w:hint="eastAsia"/>
        </w:rPr>
        <w:t>營業人銷售額與稅額申報書</w:t>
      </w:r>
      <w:r>
        <w:rPr>
          <w:rFonts w:ascii="標楷體" w:eastAsia="標楷體" w:hAnsi="標楷體" w:hint="eastAsia"/>
        </w:rPr>
        <w:t>】影本(最近一期或上一期)</w:t>
      </w:r>
    </w:p>
    <w:p w14:paraId="0FE3F7DA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eastAsia="標楷體" w:hAnsi="標楷體" w:hint="eastAsia"/>
        </w:rPr>
        <w:t>無欠繳應納稅捐之證明文件</w:t>
      </w:r>
      <w:r>
        <w:rPr>
          <w:rFonts w:ascii="標楷體" w:eastAsia="標楷體" w:hAnsi="標楷體" w:hint="eastAsia"/>
        </w:rPr>
        <w:t>(含「國稅」與「地方稅」)【納稅義務人違章欠稅查復表】</w:t>
      </w:r>
    </w:p>
    <w:p w14:paraId="37A80D02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eastAsia="標楷體" w:hAnsi="標楷體" w:hint="eastAsia"/>
        </w:rPr>
        <w:t>勞工保險投保單位被保險人名冊</w:t>
      </w:r>
      <w:r>
        <w:rPr>
          <w:rFonts w:ascii="標楷體" w:eastAsia="標楷體" w:hAnsi="標楷體" w:hint="eastAsia"/>
        </w:rPr>
        <w:t>【可清楚看出計畫人員係為公司正式員工之內容】</w:t>
      </w:r>
    </w:p>
    <w:p w14:paraId="4507E303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highlight w:val="yellow"/>
        </w:rPr>
        <w:t>隔頁紙</w:t>
      </w:r>
      <w:proofErr w:type="gramEnd"/>
      <w:r>
        <w:rPr>
          <w:rFonts w:ascii="標楷體" w:eastAsia="標楷體" w:hAnsi="標楷體" w:hint="eastAsia"/>
          <w:highlight w:val="yellow"/>
        </w:rPr>
        <w:t>(黃色)</w:t>
      </w:r>
    </w:p>
    <w:p w14:paraId="5A9CC966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計畫書封面</w:t>
      </w:r>
    </w:p>
    <w:p w14:paraId="4BE729B1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審查意見及回覆說明(附於計畫書目錄前)</w:t>
      </w:r>
    </w:p>
    <w:p w14:paraId="7E374AC2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計畫書差異說明表(首次申請SBIR者免附)</w:t>
      </w:r>
    </w:p>
    <w:p w14:paraId="2A3BDE0D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計畫書內容(含目錄)</w:t>
      </w:r>
    </w:p>
    <w:p w14:paraId="55C27003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計畫書附件：</w:t>
      </w:r>
    </w:p>
    <w:p w14:paraId="1F501462" w14:textId="77777777" w:rsidR="0042383A" w:rsidRDefault="00DE07FB">
      <w:pPr>
        <w:pStyle w:val="1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清潔生產自行檢查表(應填寫完整)</w:t>
      </w:r>
    </w:p>
    <w:p w14:paraId="5E2ABFA7" w14:textId="77777777" w:rsidR="0042383A" w:rsidRDefault="00DE07FB">
      <w:pPr>
        <w:pStyle w:val="1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成效預估、自評、追蹤表(應填寫完整)</w:t>
      </w:r>
    </w:p>
    <w:p w14:paraId="29075185" w14:textId="77777777" w:rsidR="0042383A" w:rsidRDefault="00DE07FB">
      <w:pPr>
        <w:pStyle w:val="1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顧問合約書（無顧問者免附）</w:t>
      </w:r>
    </w:p>
    <w:p w14:paraId="18CF2BB8" w14:textId="77777777" w:rsidR="0042383A" w:rsidRDefault="00DE07FB">
      <w:pPr>
        <w:pStyle w:val="1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財產目錄、設備租賃合約(有編列研發設備使用費或維護費者須檢附)</w:t>
      </w:r>
    </w:p>
    <w:p w14:paraId="5ECCE17F" w14:textId="77777777" w:rsidR="0042383A" w:rsidRDefault="00DE07FB">
      <w:pPr>
        <w:pStyle w:val="1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技術引進及委託研究合約書(含計畫書及相關附件，無委託合作者免附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14:paraId="74F3B30E" w14:textId="77777777" w:rsidR="0042383A" w:rsidRDefault="00DE07FB">
      <w:pPr>
        <w:pStyle w:val="1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廠商進駐育成中心或開放實驗室之証明影本（未進駐者可免繳）</w:t>
      </w:r>
    </w:p>
    <w:p w14:paraId="44290BD5" w14:textId="77777777" w:rsidR="0042383A" w:rsidRDefault="00DE07FB">
      <w:pPr>
        <w:pStyle w:val="1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蒐集個人資料告知事項暨個人資料提供同意書(參與本計畫之公司負責人、計畫主持人及聯絡人、會計、研發人員及顧問都須簽名檢</w:t>
      </w:r>
      <w:r>
        <w:rPr>
          <w:rFonts w:ascii="標楷體" w:eastAsia="標楷體" w:hAnsi="標楷體" w:hint="eastAsia"/>
        </w:rPr>
        <w:lastRenderedPageBreak/>
        <w:t>附)</w:t>
      </w:r>
    </w:p>
    <w:p w14:paraId="75B7CC02" w14:textId="77777777" w:rsidR="0042383A" w:rsidRDefault="00DE07FB">
      <w:pPr>
        <w:pStyle w:val="1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公職人員利益衝突迴避法申請單位聲明書</w:t>
      </w:r>
    </w:p>
    <w:p w14:paraId="271A5C91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  <w:shd w:val="clear" w:color="auto" w:fill="FFFF00"/>
        </w:rPr>
      </w:pPr>
      <w:proofErr w:type="gramStart"/>
      <w:r>
        <w:rPr>
          <w:rFonts w:ascii="標楷體" w:eastAsia="標楷體" w:hAnsi="標楷體" w:hint="eastAsia"/>
          <w:shd w:val="clear" w:color="auto" w:fill="FFFF00"/>
        </w:rPr>
        <w:t>隔頁紙</w:t>
      </w:r>
      <w:proofErr w:type="gramEnd"/>
      <w:r>
        <w:rPr>
          <w:rFonts w:ascii="標楷體" w:eastAsia="標楷體" w:hAnsi="標楷體" w:hint="eastAsia"/>
          <w:shd w:val="clear" w:color="auto" w:fill="FFFF00"/>
        </w:rPr>
        <w:t>(黃色)</w:t>
      </w:r>
    </w:p>
    <w:p w14:paraId="395DF99F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補助款專戶存摺封面及</w:t>
      </w:r>
      <w:proofErr w:type="gramStart"/>
      <w:r>
        <w:rPr>
          <w:rFonts w:ascii="標楷體" w:eastAsia="標楷體" w:hAnsi="標楷體" w:hint="eastAsia"/>
        </w:rPr>
        <w:t>內頁影本</w:t>
      </w:r>
      <w:proofErr w:type="gramEnd"/>
      <w:r>
        <w:rPr>
          <w:rFonts w:ascii="標楷體" w:eastAsia="標楷體" w:hAnsi="標楷體" w:hint="eastAsia"/>
        </w:rPr>
        <w:t xml:space="preserve"> (請放在同一頁，餘額必須為0，該專戶僅適用嘉義市SBIR撥付款項，不得作其他使用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14:paraId="653E2585" w14:textId="77777777" w:rsidR="0042383A" w:rsidRDefault="00DE07FB">
      <w:pPr>
        <w:pStyle w:val="1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經費預算分配表</w:t>
      </w:r>
    </w:p>
    <w:p w14:paraId="1C325A93" w14:textId="77777777" w:rsidR="0042383A" w:rsidRDefault="0042383A">
      <w:pPr>
        <w:pStyle w:val="1"/>
        <w:ind w:leftChars="0" w:left="840"/>
        <w:rPr>
          <w:rFonts w:ascii="標楷體" w:eastAsia="標楷體" w:hAnsi="標楷體"/>
        </w:rPr>
      </w:pPr>
    </w:p>
    <w:p w14:paraId="52C98B86" w14:textId="77777777" w:rsidR="0042383A" w:rsidRPr="001400EC" w:rsidRDefault="00DE07FB">
      <w:pPr>
        <w:pStyle w:val="1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1400EC">
        <w:rPr>
          <w:rFonts w:ascii="標楷體" w:eastAsia="標楷體" w:hAnsi="標楷體" w:cs="Arial" w:hint="eastAsia"/>
          <w:b/>
          <w:kern w:val="0"/>
          <w:sz w:val="28"/>
          <w:szCs w:val="28"/>
        </w:rPr>
        <w:t>契約編號</w:t>
      </w:r>
    </w:p>
    <w:tbl>
      <w:tblPr>
        <w:tblW w:w="83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433"/>
        <w:gridCol w:w="1536"/>
        <w:gridCol w:w="2947"/>
      </w:tblGrid>
      <w:tr w:rsidR="0042383A" w14:paraId="3B19E20A" w14:textId="77777777" w:rsidTr="00B5157C">
        <w:trPr>
          <w:trHeight w:val="56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7085" w14:textId="77777777" w:rsidR="0042383A" w:rsidRDefault="00DE07FB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kern w:val="0"/>
                <w:szCs w:val="24"/>
              </w:rPr>
              <w:t>契約編號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B53D0" w14:textId="77777777" w:rsidR="0042383A" w:rsidRDefault="00DE07FB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kern w:val="0"/>
                <w:szCs w:val="24"/>
              </w:rPr>
              <w:t>公司</w:t>
            </w:r>
            <w:r>
              <w:rPr>
                <w:rFonts w:eastAsia="標楷體"/>
                <w:b/>
                <w:bCs/>
                <w:kern w:val="0"/>
                <w:szCs w:val="24"/>
              </w:rPr>
              <w:t>/</w:t>
            </w:r>
            <w:r>
              <w:rPr>
                <w:rFonts w:eastAsia="標楷體" w:hint="eastAsia"/>
                <w:b/>
                <w:bCs/>
                <w:kern w:val="0"/>
                <w:szCs w:val="24"/>
              </w:rPr>
              <w:t>行號名稱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B46ED" w14:textId="77777777" w:rsidR="0042383A" w:rsidRDefault="00DE07FB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kern w:val="0"/>
                <w:szCs w:val="24"/>
              </w:rPr>
              <w:t>契約編號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CF4E" w14:textId="77777777" w:rsidR="0042383A" w:rsidRDefault="00DE07FB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kern w:val="0"/>
                <w:szCs w:val="24"/>
              </w:rPr>
              <w:t>公司</w:t>
            </w:r>
            <w:r>
              <w:rPr>
                <w:rFonts w:eastAsia="標楷體"/>
                <w:b/>
                <w:bCs/>
                <w:kern w:val="0"/>
                <w:szCs w:val="24"/>
              </w:rPr>
              <w:t>/</w:t>
            </w:r>
            <w:r>
              <w:rPr>
                <w:rFonts w:eastAsia="標楷體" w:hint="eastAsia"/>
                <w:b/>
                <w:bCs/>
                <w:kern w:val="0"/>
                <w:szCs w:val="24"/>
              </w:rPr>
              <w:t>行號名稱</w:t>
            </w:r>
          </w:p>
        </w:tc>
      </w:tr>
      <w:tr w:rsidR="0042383A" w14:paraId="046964CA" w14:textId="77777777" w:rsidTr="00B5157C">
        <w:trPr>
          <w:trHeight w:val="85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7977" w14:textId="3843574E" w:rsidR="0042383A" w:rsidRDefault="0040690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113SBIR</w:t>
            </w:r>
            <w:r w:rsidR="008C0835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B049" w14:textId="69D18233" w:rsidR="0042383A" w:rsidRDefault="00406902" w:rsidP="00B5157C">
            <w:pPr>
              <w:rPr>
                <w:rFonts w:ascii="標楷體" w:eastAsia="標楷體" w:hAnsi="標楷體"/>
              </w:rPr>
            </w:pPr>
            <w:proofErr w:type="gramStart"/>
            <w:r w:rsidRPr="00406902">
              <w:rPr>
                <w:rFonts w:ascii="標楷體" w:eastAsia="標楷體" w:hAnsi="標楷體" w:hint="eastAsia"/>
              </w:rPr>
              <w:t>魔咕飲國際</w:t>
            </w:r>
            <w:proofErr w:type="gramEnd"/>
            <w:r w:rsidRPr="00406902">
              <w:rPr>
                <w:rFonts w:ascii="標楷體" w:eastAsia="標楷體" w:hAnsi="標楷體" w:hint="eastAsia"/>
              </w:rPr>
              <w:t>生技有限公司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A347" w14:textId="03E8C71A" w:rsidR="0042383A" w:rsidRDefault="008C08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113SBIR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="00406902"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  <w:r w:rsidR="00DE07F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D4EC" w14:textId="547EE87D" w:rsidR="0042383A" w:rsidRDefault="001400EC" w:rsidP="00B5157C">
            <w:pPr>
              <w:rPr>
                <w:rFonts w:ascii="標楷體" w:eastAsia="標楷體" w:hAnsi="標楷體"/>
              </w:rPr>
            </w:pPr>
            <w:proofErr w:type="gramStart"/>
            <w:r w:rsidRPr="001400EC">
              <w:rPr>
                <w:rFonts w:ascii="標楷體" w:eastAsia="標楷體" w:hAnsi="標楷體" w:hint="eastAsia"/>
              </w:rPr>
              <w:t>芊</w:t>
            </w:r>
            <w:proofErr w:type="gramEnd"/>
            <w:r w:rsidRPr="001400EC">
              <w:rPr>
                <w:rFonts w:ascii="標楷體" w:eastAsia="標楷體" w:hAnsi="標楷體" w:hint="eastAsia"/>
              </w:rPr>
              <w:t>達精密工業有限公司</w:t>
            </w:r>
          </w:p>
        </w:tc>
      </w:tr>
      <w:tr w:rsidR="0042383A" w14:paraId="1DC6A602" w14:textId="77777777" w:rsidTr="00B5157C">
        <w:trPr>
          <w:trHeight w:val="85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4105" w14:textId="050DDFD8" w:rsidR="0042383A" w:rsidRDefault="008C08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113SBIR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="00406902"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  <w:r w:rsidR="0040690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73A07" w14:textId="5D59C5C4" w:rsidR="0042383A" w:rsidRDefault="001400EC" w:rsidP="00B5157C">
            <w:pPr>
              <w:rPr>
                <w:rFonts w:ascii="標楷體" w:eastAsia="標楷體" w:hAnsi="標楷體"/>
              </w:rPr>
            </w:pPr>
            <w:proofErr w:type="gramStart"/>
            <w:r w:rsidRPr="001400EC">
              <w:rPr>
                <w:rFonts w:ascii="標楷體" w:eastAsia="標楷體" w:hAnsi="標楷體" w:hint="eastAsia"/>
              </w:rPr>
              <w:t>豆賞企業</w:t>
            </w:r>
            <w:proofErr w:type="gramEnd"/>
            <w:r w:rsidRPr="001400EC">
              <w:rPr>
                <w:rFonts w:ascii="標楷體" w:eastAsia="標楷體" w:hAnsi="標楷體" w:hint="eastAsia"/>
              </w:rPr>
              <w:t>有限公司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F6E3" w14:textId="4E56B0CF" w:rsidR="0042383A" w:rsidRDefault="008C08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113SBIR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="00DE07F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11BDC" w14:textId="525E1343" w:rsidR="0042383A" w:rsidRDefault="001400EC" w:rsidP="00B5157C">
            <w:pPr>
              <w:rPr>
                <w:rFonts w:ascii="標楷體" w:eastAsia="標楷體" w:hAnsi="標楷體"/>
              </w:rPr>
            </w:pPr>
            <w:r w:rsidRPr="001400EC">
              <w:rPr>
                <w:rFonts w:ascii="標楷體" w:eastAsia="標楷體" w:hAnsi="標楷體" w:hint="eastAsia"/>
              </w:rPr>
              <w:t>亞</w:t>
            </w:r>
            <w:proofErr w:type="gramStart"/>
            <w:r w:rsidRPr="001400EC">
              <w:rPr>
                <w:rFonts w:ascii="標楷體" w:eastAsia="標楷體" w:hAnsi="標楷體" w:hint="eastAsia"/>
              </w:rPr>
              <w:t>迦</w:t>
            </w:r>
            <w:proofErr w:type="gramEnd"/>
            <w:r w:rsidRPr="001400EC">
              <w:rPr>
                <w:rFonts w:ascii="標楷體" w:eastAsia="標楷體" w:hAnsi="標楷體" w:hint="eastAsia"/>
              </w:rPr>
              <w:t>國際開發企業社</w:t>
            </w:r>
          </w:p>
        </w:tc>
      </w:tr>
      <w:tr w:rsidR="0042383A" w14:paraId="5FCE48FB" w14:textId="77777777" w:rsidTr="00B5157C">
        <w:trPr>
          <w:trHeight w:val="85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6175" w14:textId="3EF6F81B" w:rsidR="0042383A" w:rsidRDefault="008C08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113SBIR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="00406902"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  <w:r w:rsidR="0040690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B153" w14:textId="42A356A7" w:rsidR="0042383A" w:rsidRDefault="001400EC" w:rsidP="00B5157C">
            <w:pPr>
              <w:rPr>
                <w:rFonts w:ascii="標楷體" w:eastAsia="標楷體" w:hAnsi="標楷體"/>
              </w:rPr>
            </w:pPr>
            <w:r w:rsidRPr="001400EC">
              <w:rPr>
                <w:rFonts w:ascii="標楷體" w:eastAsia="標楷體" w:hAnsi="標楷體" w:hint="eastAsia"/>
              </w:rPr>
              <w:t>好日籽有限公司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DA59B" w14:textId="4F606112" w:rsidR="0042383A" w:rsidRDefault="008C08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113SBIR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="00DE07F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6E6B9" w14:textId="76D280A6" w:rsidR="0042383A" w:rsidRDefault="001400EC" w:rsidP="00B5157C">
            <w:pPr>
              <w:rPr>
                <w:rFonts w:ascii="標楷體" w:eastAsia="標楷體" w:hAnsi="標楷體"/>
              </w:rPr>
            </w:pPr>
            <w:r w:rsidRPr="001400EC">
              <w:rPr>
                <w:rFonts w:ascii="標楷體" w:eastAsia="標楷體" w:hAnsi="標楷體" w:hint="eastAsia"/>
              </w:rPr>
              <w:t>電鰻科技股份有限公司</w:t>
            </w:r>
          </w:p>
        </w:tc>
      </w:tr>
      <w:tr w:rsidR="0042383A" w14:paraId="2E86AA40" w14:textId="77777777" w:rsidTr="00B5157C">
        <w:trPr>
          <w:trHeight w:val="85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61B" w14:textId="413BD2DC" w:rsidR="0042383A" w:rsidRDefault="008C08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113SBIR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="00406902"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  <w:r w:rsidR="0040690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D305" w14:textId="4B6F8699" w:rsidR="0042383A" w:rsidRDefault="001400EC" w:rsidP="00B5157C">
            <w:pPr>
              <w:rPr>
                <w:rFonts w:ascii="標楷體" w:eastAsia="標楷體" w:hAnsi="標楷體"/>
              </w:rPr>
            </w:pPr>
            <w:proofErr w:type="gramStart"/>
            <w:r w:rsidRPr="001400EC">
              <w:rPr>
                <w:rFonts w:ascii="標楷體" w:eastAsia="標楷體" w:hAnsi="標楷體" w:hint="eastAsia"/>
              </w:rPr>
              <w:t>婕</w:t>
            </w:r>
            <w:proofErr w:type="gramEnd"/>
            <w:r w:rsidRPr="001400EC">
              <w:rPr>
                <w:rFonts w:ascii="標楷體" w:eastAsia="標楷體" w:hAnsi="標楷體" w:hint="eastAsia"/>
              </w:rPr>
              <w:t>達國際有限公司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C3CE8" w14:textId="1992CBBD" w:rsidR="0042383A" w:rsidRDefault="008C08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113SBIR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="00DE07F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9852B" w14:textId="60C478EA" w:rsidR="0042383A" w:rsidRDefault="001400EC" w:rsidP="00B5157C">
            <w:pPr>
              <w:rPr>
                <w:rFonts w:ascii="標楷體" w:eastAsia="標楷體" w:hAnsi="標楷體"/>
              </w:rPr>
            </w:pPr>
            <w:r w:rsidRPr="001400EC">
              <w:rPr>
                <w:rFonts w:ascii="標楷體" w:eastAsia="標楷體" w:hAnsi="標楷體" w:hint="eastAsia"/>
              </w:rPr>
              <w:t>愛饍湯商行</w:t>
            </w:r>
          </w:p>
        </w:tc>
      </w:tr>
      <w:tr w:rsidR="0042383A" w14:paraId="10DBF6ED" w14:textId="77777777" w:rsidTr="00B5157C">
        <w:trPr>
          <w:trHeight w:val="85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14BD" w14:textId="58D3CE21" w:rsidR="0042383A" w:rsidRDefault="008C08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113SBIR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="00406902"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  <w:r w:rsidR="00DE07FB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E9F68" w14:textId="04855FE9" w:rsidR="0042383A" w:rsidRDefault="001400EC" w:rsidP="00B5157C">
            <w:pPr>
              <w:rPr>
                <w:rFonts w:ascii="標楷體" w:eastAsia="標楷體" w:hAnsi="標楷體"/>
              </w:rPr>
            </w:pPr>
            <w:proofErr w:type="gramStart"/>
            <w:r w:rsidRPr="001400EC">
              <w:rPr>
                <w:rFonts w:ascii="標楷體" w:eastAsia="標楷體" w:hAnsi="標楷體" w:hint="eastAsia"/>
              </w:rPr>
              <w:t>印簿玩</w:t>
            </w:r>
            <w:proofErr w:type="gramEnd"/>
            <w:r w:rsidRPr="001400EC">
              <w:rPr>
                <w:rFonts w:ascii="標楷體" w:eastAsia="標楷體" w:hAnsi="標楷體" w:hint="eastAsia"/>
              </w:rPr>
              <w:t>企業社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61F4A" w14:textId="7A50D21F" w:rsidR="0042383A" w:rsidRDefault="008C08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113SBIR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="00DE07F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B30CC" w14:textId="7BB38E6C" w:rsidR="0042383A" w:rsidRDefault="001400EC" w:rsidP="00B5157C">
            <w:pPr>
              <w:rPr>
                <w:rFonts w:ascii="標楷體" w:eastAsia="標楷體" w:hAnsi="標楷體"/>
              </w:rPr>
            </w:pPr>
            <w:r w:rsidRPr="001400EC">
              <w:rPr>
                <w:rFonts w:ascii="標楷體" w:eastAsia="標楷體" w:hAnsi="標楷體" w:hint="eastAsia"/>
              </w:rPr>
              <w:t>嘉源生技股份有限公司</w:t>
            </w:r>
          </w:p>
        </w:tc>
      </w:tr>
      <w:tr w:rsidR="0042383A" w14:paraId="70651F49" w14:textId="77777777" w:rsidTr="00B5157C">
        <w:trPr>
          <w:trHeight w:val="85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9C64" w14:textId="673BB040" w:rsidR="0042383A" w:rsidRDefault="008C08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113SBIR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="00406902"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  <w:r w:rsidR="00DE07F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8E4E" w14:textId="4EE6CE55" w:rsidR="0042383A" w:rsidRDefault="001400EC" w:rsidP="00B5157C">
            <w:pPr>
              <w:rPr>
                <w:rFonts w:ascii="標楷體" w:eastAsia="標楷體" w:hAnsi="標楷體"/>
              </w:rPr>
            </w:pPr>
            <w:r w:rsidRPr="001400EC">
              <w:rPr>
                <w:rFonts w:ascii="標楷體" w:eastAsia="標楷體" w:hAnsi="標楷體" w:hint="eastAsia"/>
              </w:rPr>
              <w:t>億家水電修繕承包工程有限公司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82858" w14:textId="6E4A7AAF" w:rsidR="0042383A" w:rsidRDefault="0040690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</w:t>
            </w:r>
            <w:r w:rsidR="008C0835"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13SBIR</w:t>
            </w:r>
            <w:r w:rsidR="008C0835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="00DE07F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081EC" w14:textId="6BBB154B" w:rsidR="0042383A" w:rsidRDefault="001400EC" w:rsidP="00B5157C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proofErr w:type="gramStart"/>
            <w:r w:rsidRPr="001400E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克蘿伊</w:t>
            </w:r>
            <w:proofErr w:type="gramEnd"/>
            <w:r w:rsidRPr="001400E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生技股份有限公司</w:t>
            </w:r>
          </w:p>
        </w:tc>
      </w:tr>
      <w:tr w:rsidR="0042383A" w14:paraId="64E9BD8C" w14:textId="77777777" w:rsidTr="00B5157C">
        <w:trPr>
          <w:trHeight w:val="83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2ABA" w14:textId="38FADC4D" w:rsidR="0042383A" w:rsidRDefault="008C08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113SBIR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="00406902"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  <w:r w:rsidR="00DE07F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A217A" w14:textId="002F6FD3" w:rsidR="0042383A" w:rsidRDefault="001400EC" w:rsidP="00B5157C">
            <w:pPr>
              <w:rPr>
                <w:rFonts w:ascii="標楷體" w:eastAsia="標楷體" w:hAnsi="標楷體"/>
              </w:rPr>
            </w:pPr>
            <w:r w:rsidRPr="001400EC">
              <w:rPr>
                <w:rFonts w:ascii="標楷體" w:eastAsia="標楷體" w:hAnsi="標楷體" w:hint="eastAsia"/>
              </w:rPr>
              <w:t>元</w:t>
            </w:r>
            <w:proofErr w:type="gramStart"/>
            <w:r w:rsidRPr="001400EC">
              <w:rPr>
                <w:rFonts w:ascii="標楷體" w:eastAsia="標楷體" w:hAnsi="標楷體" w:hint="eastAsia"/>
              </w:rPr>
              <w:t>翊</w:t>
            </w:r>
            <w:proofErr w:type="gramEnd"/>
            <w:r w:rsidRPr="001400EC">
              <w:rPr>
                <w:rFonts w:ascii="標楷體" w:eastAsia="標楷體" w:hAnsi="標楷體" w:hint="eastAsia"/>
              </w:rPr>
              <w:t>設計工程有限公司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FB32" w14:textId="032CBC96" w:rsidR="0042383A" w:rsidRDefault="00423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B77A4" w14:textId="77777777" w:rsidR="0042383A" w:rsidRDefault="00423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383A" w14:paraId="34019192" w14:textId="77777777" w:rsidTr="00B5157C">
        <w:trPr>
          <w:trHeight w:val="85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7E12" w14:textId="2425D261" w:rsidR="0042383A" w:rsidRDefault="008C08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113SBIR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-</w:t>
            </w:r>
            <w:r w:rsidR="00406902" w:rsidRPr="00406902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  <w:r w:rsidR="00DE07F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66D0D" w14:textId="05905A7A" w:rsidR="0042383A" w:rsidRDefault="001400EC" w:rsidP="00B5157C">
            <w:pPr>
              <w:rPr>
                <w:rFonts w:ascii="標楷體" w:eastAsia="標楷體" w:hAnsi="標楷體"/>
              </w:rPr>
            </w:pPr>
            <w:r w:rsidRPr="001400EC">
              <w:rPr>
                <w:rFonts w:ascii="標楷體" w:eastAsia="標楷體" w:hAnsi="標楷體" w:hint="eastAsia"/>
              </w:rPr>
              <w:t>錦田雲端科技股份有限公司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76F2" w14:textId="77777777" w:rsidR="0042383A" w:rsidRDefault="00423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9F8FC" w14:textId="77777777" w:rsidR="0042383A" w:rsidRDefault="0042383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B3A6674" w14:textId="77777777" w:rsidR="0042383A" w:rsidRDefault="0042383A">
      <w:pPr>
        <w:rPr>
          <w:rFonts w:ascii="標楷體" w:eastAsia="標楷體" w:hAnsi="標楷體"/>
        </w:rPr>
      </w:pPr>
    </w:p>
    <w:sectPr w:rsidR="004238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DCAF0" w14:textId="77777777" w:rsidR="00A42B55" w:rsidRDefault="00A42B55" w:rsidP="00693F90">
      <w:r>
        <w:separator/>
      </w:r>
    </w:p>
  </w:endnote>
  <w:endnote w:type="continuationSeparator" w:id="0">
    <w:p w14:paraId="3A5440F3" w14:textId="77777777" w:rsidR="00A42B55" w:rsidRDefault="00A42B55" w:rsidP="0069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3B784" w14:textId="77777777" w:rsidR="00A42B55" w:rsidRDefault="00A42B55" w:rsidP="00693F90">
      <w:r>
        <w:separator/>
      </w:r>
    </w:p>
  </w:footnote>
  <w:footnote w:type="continuationSeparator" w:id="0">
    <w:p w14:paraId="2A30F865" w14:textId="77777777" w:rsidR="00A42B55" w:rsidRDefault="00A42B55" w:rsidP="0069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1C02"/>
    <w:multiLevelType w:val="multilevel"/>
    <w:tmpl w:val="17141C02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193A7C"/>
    <w:multiLevelType w:val="multilevel"/>
    <w:tmpl w:val="56193A7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992"/>
    <w:rsid w:val="001400EC"/>
    <w:rsid w:val="00164876"/>
    <w:rsid w:val="00172A27"/>
    <w:rsid w:val="001A1D97"/>
    <w:rsid w:val="00207BB8"/>
    <w:rsid w:val="00226574"/>
    <w:rsid w:val="0024354A"/>
    <w:rsid w:val="002507E6"/>
    <w:rsid w:val="0027091A"/>
    <w:rsid w:val="00340800"/>
    <w:rsid w:val="00406902"/>
    <w:rsid w:val="0042383A"/>
    <w:rsid w:val="00474A9A"/>
    <w:rsid w:val="00493F7A"/>
    <w:rsid w:val="00504878"/>
    <w:rsid w:val="005079F1"/>
    <w:rsid w:val="00562F66"/>
    <w:rsid w:val="005662CF"/>
    <w:rsid w:val="00594FE2"/>
    <w:rsid w:val="005F5E43"/>
    <w:rsid w:val="00693F90"/>
    <w:rsid w:val="006F0060"/>
    <w:rsid w:val="00791FC8"/>
    <w:rsid w:val="00873B6B"/>
    <w:rsid w:val="008A5CDB"/>
    <w:rsid w:val="008C0835"/>
    <w:rsid w:val="009A002E"/>
    <w:rsid w:val="00A42B55"/>
    <w:rsid w:val="00A56F03"/>
    <w:rsid w:val="00B25AD3"/>
    <w:rsid w:val="00B5157C"/>
    <w:rsid w:val="00C324BF"/>
    <w:rsid w:val="00CA5C63"/>
    <w:rsid w:val="00CE1B40"/>
    <w:rsid w:val="00DE07FB"/>
    <w:rsid w:val="00E87AA1"/>
    <w:rsid w:val="00ED3384"/>
    <w:rsid w:val="00F0495D"/>
    <w:rsid w:val="00FE2641"/>
    <w:rsid w:val="1D986D1A"/>
    <w:rsid w:val="6B6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53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標楷體" w:eastAsia="標楷體" w:hAnsi="標楷體" w:hint="eastAs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標楷體" w:eastAsia="標楷體" w:hAnsi="標楷體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建設處工商科林健忠</dc:creator>
  <cp:lastModifiedBy>林健忠</cp:lastModifiedBy>
  <cp:revision>27</cp:revision>
  <cp:lastPrinted>2019-09-06T00:53:00Z</cp:lastPrinted>
  <dcterms:created xsi:type="dcterms:W3CDTF">2019-09-06T00:49:00Z</dcterms:created>
  <dcterms:modified xsi:type="dcterms:W3CDTF">2024-08-15T08:21:00Z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