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964" w:rsidRDefault="005B7483">
      <w:pPr>
        <w:ind w:left="-283" w:right="-240"/>
        <w:jc w:val="center"/>
      </w:pPr>
      <w:r>
        <w:rPr>
          <w:rFonts w:ascii="標楷體" w:eastAsia="標楷體" w:hAnsi="標楷體"/>
          <w:b/>
          <w:sz w:val="32"/>
          <w:szCs w:val="32"/>
        </w:rPr>
        <w:t xml:space="preserve"> 嘉義市</w:t>
      </w:r>
      <w:r>
        <w:rPr>
          <w:rFonts w:ascii="標楷體" w:eastAsia="標楷體" w:hAnsi="標楷體"/>
          <w:b/>
          <w:sz w:val="32"/>
        </w:rPr>
        <w:t>身心障礙者權益保障推動小組第</w:t>
      </w:r>
      <w:r w:rsidR="00EA386D">
        <w:rPr>
          <w:rFonts w:ascii="標楷體" w:eastAsia="標楷體" w:hAnsi="標楷體"/>
          <w:b/>
          <w:sz w:val="32"/>
        </w:rPr>
        <w:t>十</w:t>
      </w:r>
      <w:r w:rsidR="00744F44">
        <w:rPr>
          <w:rFonts w:ascii="標楷體" w:eastAsia="標楷體" w:hAnsi="標楷體"/>
          <w:b/>
          <w:sz w:val="32"/>
        </w:rPr>
        <w:t>一</w:t>
      </w:r>
      <w:r>
        <w:rPr>
          <w:rFonts w:ascii="標楷體" w:eastAsia="標楷體" w:hAnsi="標楷體"/>
          <w:b/>
          <w:sz w:val="32"/>
        </w:rPr>
        <w:t>屆第</w:t>
      </w:r>
      <w:r w:rsidR="00744F44">
        <w:rPr>
          <w:rFonts w:ascii="標楷體" w:eastAsia="標楷體" w:hAnsi="標楷體"/>
          <w:b/>
          <w:sz w:val="32"/>
        </w:rPr>
        <w:t>一</w:t>
      </w:r>
      <w:r>
        <w:rPr>
          <w:rFonts w:ascii="標楷體" w:eastAsia="標楷體" w:hAnsi="標楷體"/>
          <w:b/>
          <w:sz w:val="32"/>
        </w:rPr>
        <w:t>次會議</w:t>
      </w:r>
    </w:p>
    <w:p w:rsidR="00064964" w:rsidRDefault="005B7483">
      <w:pPr>
        <w:jc w:val="center"/>
        <w:rPr>
          <w:rFonts w:ascii="標楷體" w:eastAsia="標楷體" w:hAnsi="標楷體"/>
          <w:sz w:val="28"/>
          <w:szCs w:val="28"/>
        </w:rPr>
      </w:pPr>
      <w:r>
        <w:rPr>
          <w:rFonts w:ascii="標楷體" w:eastAsia="標楷體" w:hAnsi="標楷體"/>
          <w:sz w:val="28"/>
          <w:szCs w:val="28"/>
        </w:rPr>
        <w:t>紀            錄</w:t>
      </w:r>
    </w:p>
    <w:p w:rsidR="00064964" w:rsidRDefault="005B7483" w:rsidP="00FA3A31">
      <w:pPr>
        <w:snapToGrid w:val="0"/>
        <w:spacing w:line="480" w:lineRule="exact"/>
        <w:rPr>
          <w:rFonts w:ascii="標楷體" w:eastAsia="標楷體" w:hAnsi="標楷體"/>
          <w:sz w:val="28"/>
          <w:szCs w:val="28"/>
        </w:rPr>
      </w:pPr>
      <w:r>
        <w:rPr>
          <w:rFonts w:ascii="標楷體" w:eastAsia="標楷體" w:hAnsi="標楷體"/>
          <w:sz w:val="28"/>
          <w:szCs w:val="28"/>
        </w:rPr>
        <w:t>壹、時間：中華民國</w:t>
      </w:r>
      <w:r w:rsidR="00EA386D">
        <w:rPr>
          <w:rFonts w:ascii="標楷體" w:eastAsia="標楷體" w:hAnsi="標楷體"/>
          <w:sz w:val="28"/>
          <w:szCs w:val="28"/>
        </w:rPr>
        <w:t>11</w:t>
      </w:r>
      <w:r w:rsidR="00744F44">
        <w:rPr>
          <w:rFonts w:ascii="標楷體" w:eastAsia="標楷體" w:hAnsi="標楷體"/>
          <w:sz w:val="28"/>
          <w:szCs w:val="28"/>
        </w:rPr>
        <w:t>2</w:t>
      </w:r>
      <w:r>
        <w:rPr>
          <w:rFonts w:ascii="標楷體" w:eastAsia="標楷體" w:hAnsi="標楷體"/>
          <w:sz w:val="28"/>
          <w:szCs w:val="28"/>
        </w:rPr>
        <w:t>年</w:t>
      </w:r>
      <w:r w:rsidR="00744F44">
        <w:rPr>
          <w:rFonts w:ascii="標楷體" w:eastAsia="標楷體" w:hAnsi="標楷體"/>
          <w:sz w:val="28"/>
          <w:szCs w:val="28"/>
        </w:rPr>
        <w:t>7</w:t>
      </w:r>
      <w:r>
        <w:rPr>
          <w:rFonts w:ascii="標楷體" w:eastAsia="標楷體" w:hAnsi="標楷體"/>
          <w:sz w:val="28"/>
          <w:szCs w:val="28"/>
        </w:rPr>
        <w:t>月</w:t>
      </w:r>
      <w:r w:rsidR="00744F44">
        <w:rPr>
          <w:rFonts w:ascii="標楷體" w:eastAsia="標楷體" w:hAnsi="標楷體"/>
          <w:sz w:val="28"/>
          <w:szCs w:val="28"/>
        </w:rPr>
        <w:t>19</w:t>
      </w:r>
      <w:r>
        <w:rPr>
          <w:rFonts w:ascii="標楷體" w:eastAsia="標楷體" w:hAnsi="標楷體"/>
          <w:sz w:val="28"/>
          <w:szCs w:val="28"/>
        </w:rPr>
        <w:t>日下午2時</w:t>
      </w:r>
    </w:p>
    <w:p w:rsidR="00064964" w:rsidRDefault="005B7483" w:rsidP="00FA3A31">
      <w:pPr>
        <w:snapToGrid w:val="0"/>
        <w:spacing w:line="480" w:lineRule="exact"/>
        <w:rPr>
          <w:rFonts w:ascii="標楷體" w:eastAsia="標楷體" w:hAnsi="標楷體"/>
          <w:sz w:val="28"/>
          <w:szCs w:val="28"/>
        </w:rPr>
      </w:pPr>
      <w:r>
        <w:rPr>
          <w:rFonts w:ascii="標楷體" w:eastAsia="標楷體" w:hAnsi="標楷體"/>
          <w:sz w:val="28"/>
          <w:szCs w:val="28"/>
        </w:rPr>
        <w:t>貳、地點：本府六樓第二會議室</w:t>
      </w:r>
    </w:p>
    <w:p w:rsidR="00064964" w:rsidRDefault="005B7483" w:rsidP="00FA3A31">
      <w:pPr>
        <w:snapToGrid w:val="0"/>
        <w:spacing w:line="480" w:lineRule="exact"/>
        <w:rPr>
          <w:rFonts w:ascii="標楷體" w:eastAsia="標楷體" w:hAnsi="標楷體"/>
          <w:sz w:val="28"/>
          <w:szCs w:val="28"/>
        </w:rPr>
      </w:pPr>
      <w:r>
        <w:rPr>
          <w:rFonts w:ascii="標楷體" w:eastAsia="標楷體" w:hAnsi="標楷體"/>
          <w:sz w:val="28"/>
          <w:szCs w:val="28"/>
        </w:rPr>
        <w:t>叁、出席人員：如附簽到單</w:t>
      </w:r>
    </w:p>
    <w:p w:rsidR="00064964" w:rsidRDefault="005B7483" w:rsidP="00FA3A31">
      <w:pPr>
        <w:snapToGrid w:val="0"/>
        <w:spacing w:line="480" w:lineRule="exact"/>
      </w:pPr>
      <w:r>
        <w:rPr>
          <w:rFonts w:ascii="標楷體" w:eastAsia="標楷體" w:hAnsi="標楷體"/>
          <w:sz w:val="28"/>
          <w:szCs w:val="28"/>
        </w:rPr>
        <w:t>肆、主席：陳副召集人永豐</w:t>
      </w:r>
      <w:r>
        <w:rPr>
          <w:rFonts w:ascii="標楷體" w:eastAsia="標楷體" w:hAnsi="標楷體"/>
          <w:sz w:val="20"/>
          <w:szCs w:val="20"/>
        </w:rPr>
        <w:t>(代)</w:t>
      </w:r>
      <w:r>
        <w:rPr>
          <w:rFonts w:ascii="標楷體" w:eastAsia="標楷體" w:hAnsi="標楷體"/>
          <w:sz w:val="28"/>
          <w:szCs w:val="28"/>
        </w:rPr>
        <w:t xml:space="preserve">                       紀錄： 沈芳</w:t>
      </w:r>
      <w:proofErr w:type="gramStart"/>
      <w:r>
        <w:rPr>
          <w:rFonts w:ascii="標楷體" w:eastAsia="標楷體" w:hAnsi="標楷體"/>
          <w:sz w:val="28"/>
          <w:szCs w:val="28"/>
        </w:rPr>
        <w:t>姈</w:t>
      </w:r>
      <w:proofErr w:type="gramEnd"/>
    </w:p>
    <w:p w:rsidR="00064964" w:rsidRDefault="005B7483" w:rsidP="00FA3A31">
      <w:pPr>
        <w:snapToGrid w:val="0"/>
        <w:spacing w:line="480" w:lineRule="exact"/>
        <w:rPr>
          <w:rFonts w:ascii="標楷體" w:eastAsia="標楷體" w:hAnsi="標楷體"/>
          <w:sz w:val="28"/>
          <w:szCs w:val="28"/>
        </w:rPr>
      </w:pPr>
      <w:r>
        <w:rPr>
          <w:rFonts w:ascii="標楷體" w:eastAsia="標楷體" w:hAnsi="標楷體"/>
          <w:sz w:val="28"/>
          <w:szCs w:val="28"/>
        </w:rPr>
        <w:t>伍、主席致詞：略</w:t>
      </w:r>
    </w:p>
    <w:p w:rsidR="00064964" w:rsidRDefault="00DF2020" w:rsidP="00FA3A31">
      <w:pPr>
        <w:snapToGrid w:val="0"/>
        <w:spacing w:line="480" w:lineRule="exact"/>
        <w:rPr>
          <w:rFonts w:ascii="標楷體" w:eastAsia="標楷體" w:hAnsi="標楷體"/>
          <w:sz w:val="28"/>
          <w:szCs w:val="28"/>
        </w:rPr>
      </w:pPr>
      <w:r>
        <w:rPr>
          <w:rFonts w:ascii="標楷體" w:eastAsia="標楷體" w:hAnsi="標楷體"/>
          <w:sz w:val="28"/>
          <w:szCs w:val="28"/>
        </w:rPr>
        <w:t>陸、</w:t>
      </w:r>
      <w:r w:rsidR="005B7483">
        <w:rPr>
          <w:rFonts w:ascii="標楷體" w:eastAsia="標楷體" w:hAnsi="標楷體"/>
          <w:sz w:val="28"/>
          <w:szCs w:val="28"/>
        </w:rPr>
        <w:t xml:space="preserve">上次會議決議事項辦理情形: </w:t>
      </w:r>
    </w:p>
    <w:tbl>
      <w:tblPr>
        <w:tblW w:w="10173" w:type="dxa"/>
        <w:tblCellMar>
          <w:left w:w="10" w:type="dxa"/>
          <w:right w:w="10" w:type="dxa"/>
        </w:tblCellMar>
        <w:tblLook w:val="0000" w:firstRow="0" w:lastRow="0" w:firstColumn="0" w:lastColumn="0" w:noHBand="0" w:noVBand="0"/>
      </w:tblPr>
      <w:tblGrid>
        <w:gridCol w:w="607"/>
        <w:gridCol w:w="2762"/>
        <w:gridCol w:w="1134"/>
        <w:gridCol w:w="3969"/>
        <w:gridCol w:w="1701"/>
      </w:tblGrid>
      <w:tr w:rsidR="00744F44" w:rsidRPr="00744F44" w:rsidTr="00455FA3">
        <w:trPr>
          <w:trHeight w:val="497"/>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4F44" w:rsidRPr="00744F44" w:rsidRDefault="00744F44" w:rsidP="00744F44">
            <w:pPr>
              <w:suppressAutoHyphens w:val="0"/>
              <w:autoSpaceDN/>
              <w:spacing w:line="480" w:lineRule="exact"/>
              <w:ind w:left="-142" w:right="-108"/>
              <w:jc w:val="center"/>
              <w:textAlignment w:val="auto"/>
              <w:rPr>
                <w:rFonts w:ascii="標楷體" w:eastAsia="標楷體" w:hAnsi="標楷體"/>
                <w:spacing w:val="-20"/>
                <w:kern w:val="2"/>
                <w:sz w:val="28"/>
                <w:szCs w:val="28"/>
              </w:rPr>
            </w:pPr>
            <w:r w:rsidRPr="00744F44">
              <w:rPr>
                <w:rFonts w:ascii="標楷體" w:eastAsia="標楷體" w:hAnsi="標楷體"/>
                <w:spacing w:val="-20"/>
                <w:kern w:val="2"/>
                <w:sz w:val="28"/>
                <w:szCs w:val="28"/>
              </w:rPr>
              <w:t>案號</w:t>
            </w: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4F44" w:rsidRPr="00744F44" w:rsidRDefault="00744F44" w:rsidP="00744F44">
            <w:pPr>
              <w:suppressAutoHyphens w:val="0"/>
              <w:autoSpaceDN/>
              <w:spacing w:line="480" w:lineRule="exact"/>
              <w:jc w:val="center"/>
              <w:textAlignment w:val="auto"/>
              <w:rPr>
                <w:rFonts w:ascii="標楷體" w:eastAsia="標楷體" w:hAnsi="標楷體"/>
                <w:kern w:val="2"/>
                <w:sz w:val="28"/>
                <w:szCs w:val="28"/>
              </w:rPr>
            </w:pPr>
            <w:r w:rsidRPr="00744F44">
              <w:rPr>
                <w:rFonts w:ascii="標楷體" w:eastAsia="標楷體" w:hAnsi="標楷體"/>
                <w:kern w:val="2"/>
                <w:sz w:val="28"/>
                <w:szCs w:val="28"/>
              </w:rPr>
              <w:t>決議事項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4F44" w:rsidRPr="00455FA3" w:rsidRDefault="00744F44" w:rsidP="00744F44">
            <w:pPr>
              <w:suppressAutoHyphens w:val="0"/>
              <w:autoSpaceDN/>
              <w:spacing w:line="480" w:lineRule="exact"/>
              <w:ind w:left="-108" w:right="-106"/>
              <w:jc w:val="center"/>
              <w:textAlignment w:val="auto"/>
              <w:rPr>
                <w:rFonts w:ascii="標楷體" w:eastAsia="標楷體" w:hAnsi="標楷體"/>
                <w:spacing w:val="-30"/>
                <w:kern w:val="2"/>
                <w:sz w:val="28"/>
                <w:szCs w:val="28"/>
              </w:rPr>
            </w:pPr>
            <w:r w:rsidRPr="00455FA3">
              <w:rPr>
                <w:rFonts w:ascii="標楷體" w:eastAsia="標楷體" w:hAnsi="標楷體"/>
                <w:spacing w:val="-30"/>
                <w:kern w:val="2"/>
                <w:sz w:val="28"/>
                <w:szCs w:val="28"/>
              </w:rPr>
              <w:t>權責單位</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4F44" w:rsidRPr="00744F44" w:rsidRDefault="00744F44" w:rsidP="00744F44">
            <w:pPr>
              <w:suppressAutoHyphens w:val="0"/>
              <w:autoSpaceDN/>
              <w:spacing w:line="480" w:lineRule="exact"/>
              <w:jc w:val="center"/>
              <w:textAlignment w:val="auto"/>
              <w:rPr>
                <w:rFonts w:ascii="標楷體" w:eastAsia="標楷體" w:hAnsi="標楷體"/>
                <w:kern w:val="2"/>
                <w:sz w:val="28"/>
                <w:szCs w:val="28"/>
              </w:rPr>
            </w:pPr>
            <w:r w:rsidRPr="00744F44">
              <w:rPr>
                <w:rFonts w:ascii="標楷體" w:eastAsia="標楷體" w:hAnsi="標楷體"/>
                <w:kern w:val="2"/>
                <w:sz w:val="28"/>
                <w:szCs w:val="28"/>
              </w:rPr>
              <w:t>辦理情形</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4F44" w:rsidRPr="00744F44" w:rsidRDefault="00744F44" w:rsidP="00744F44">
            <w:pPr>
              <w:suppressAutoHyphens w:val="0"/>
              <w:autoSpaceDN/>
              <w:spacing w:line="480" w:lineRule="exact"/>
              <w:textAlignment w:val="auto"/>
              <w:rPr>
                <w:rFonts w:ascii="標楷體" w:eastAsia="標楷體" w:hAnsi="標楷體"/>
                <w:kern w:val="2"/>
                <w:sz w:val="28"/>
                <w:szCs w:val="28"/>
              </w:rPr>
            </w:pPr>
            <w:r w:rsidRPr="00744F44">
              <w:rPr>
                <w:rFonts w:ascii="標楷體" w:eastAsia="標楷體" w:hAnsi="標楷體"/>
                <w:kern w:val="2"/>
                <w:sz w:val="28"/>
                <w:szCs w:val="28"/>
              </w:rPr>
              <w:t>主席裁示</w:t>
            </w:r>
          </w:p>
        </w:tc>
      </w:tr>
      <w:tr w:rsidR="00744F44" w:rsidRPr="00744F44" w:rsidTr="00455FA3">
        <w:trPr>
          <w:trHeight w:val="4782"/>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4F44" w:rsidRPr="00744F44" w:rsidRDefault="00744F44" w:rsidP="00744F44">
            <w:pPr>
              <w:suppressAutoHyphens w:val="0"/>
              <w:autoSpaceDN/>
              <w:spacing w:line="480" w:lineRule="exact"/>
              <w:ind w:left="-142" w:right="-108"/>
              <w:jc w:val="center"/>
              <w:textAlignment w:val="auto"/>
              <w:rPr>
                <w:rFonts w:ascii="標楷體" w:eastAsia="標楷體" w:hAnsi="標楷體"/>
                <w:spacing w:val="-20"/>
                <w:kern w:val="2"/>
                <w:sz w:val="28"/>
                <w:szCs w:val="28"/>
              </w:rPr>
            </w:pPr>
            <w:proofErr w:type="gramStart"/>
            <w:r w:rsidRPr="00744F44">
              <w:rPr>
                <w:rFonts w:ascii="標楷體" w:eastAsia="標楷體" w:hAnsi="標楷體"/>
                <w:spacing w:val="-20"/>
                <w:kern w:val="2"/>
                <w:sz w:val="28"/>
                <w:szCs w:val="28"/>
              </w:rPr>
              <w:t>一</w:t>
            </w:r>
            <w:proofErr w:type="gramEnd"/>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4F44" w:rsidRPr="00744F44" w:rsidRDefault="00744F44" w:rsidP="00744F44">
            <w:pPr>
              <w:suppressAutoHyphens w:val="0"/>
              <w:autoSpaceDN/>
              <w:spacing w:line="360" w:lineRule="exact"/>
              <w:ind w:leftChars="-16" w:left="1" w:right="-108" w:hangingChars="14" w:hanging="39"/>
              <w:jc w:val="both"/>
              <w:textAlignment w:val="auto"/>
              <w:rPr>
                <w:rFonts w:ascii="標楷體" w:eastAsia="標楷體" w:hAnsi="標楷體"/>
                <w:kern w:val="2"/>
                <w:sz w:val="28"/>
                <w:szCs w:val="28"/>
              </w:rPr>
            </w:pPr>
            <w:r w:rsidRPr="00744F44">
              <w:rPr>
                <w:rFonts w:ascii="標楷體" w:eastAsia="標楷體" w:hAnsi="標楷體"/>
                <w:kern w:val="2"/>
                <w:sz w:val="28"/>
                <w:szCs w:val="28"/>
              </w:rPr>
              <w:t>中央廣場無障礙廁所</w:t>
            </w:r>
            <w:proofErr w:type="gramStart"/>
            <w:r w:rsidRPr="00744F44">
              <w:rPr>
                <w:rFonts w:ascii="標楷體" w:eastAsia="標楷體" w:hAnsi="標楷體"/>
                <w:kern w:val="2"/>
                <w:sz w:val="28"/>
                <w:szCs w:val="28"/>
              </w:rPr>
              <w:t>門鎖壞了</w:t>
            </w:r>
            <w:proofErr w:type="gramEnd"/>
            <w:r w:rsidRPr="00744F44">
              <w:rPr>
                <w:rFonts w:ascii="標楷體" w:eastAsia="標楷體" w:hAnsi="標楷體"/>
                <w:kern w:val="2"/>
                <w:sz w:val="28"/>
                <w:szCs w:val="28"/>
              </w:rPr>
              <w:t>，未貼故障公告，致身障朋友於不知情的情況下使用時門被打開，雖然111年12月28日已修好，但洗手</w:t>
            </w:r>
            <w:proofErr w:type="gramStart"/>
            <w:r w:rsidRPr="00744F44">
              <w:rPr>
                <w:rFonts w:ascii="標楷體" w:eastAsia="標楷體" w:hAnsi="標楷體"/>
                <w:kern w:val="2"/>
                <w:sz w:val="28"/>
                <w:szCs w:val="28"/>
              </w:rPr>
              <w:t>臺</w:t>
            </w:r>
            <w:proofErr w:type="gramEnd"/>
            <w:r w:rsidRPr="00744F44">
              <w:rPr>
                <w:rFonts w:ascii="標楷體" w:eastAsia="標楷體" w:hAnsi="標楷體"/>
                <w:kern w:val="2"/>
                <w:sz w:val="28"/>
                <w:szCs w:val="28"/>
              </w:rPr>
              <w:t>仍沒水，不知是否還在修理</w:t>
            </w:r>
            <w:r w:rsidRPr="00744F44">
              <w:rPr>
                <w:rFonts w:ascii="標楷體" w:eastAsia="標楷體" w:hAnsi="標楷體" w:hint="eastAsia"/>
                <w:kern w:val="2"/>
                <w:sz w:val="28"/>
                <w:szCs w:val="28"/>
              </w:rPr>
              <w:t>？</w:t>
            </w:r>
            <w:r w:rsidRPr="00744F44">
              <w:rPr>
                <w:rFonts w:ascii="標楷體" w:eastAsia="標楷體" w:hAnsi="標楷體"/>
                <w:kern w:val="2"/>
                <w:sz w:val="28"/>
                <w:szCs w:val="28"/>
              </w:rPr>
              <w:t>若是，外包廠商又無法即時修護，就應先貼故障公告暫時不要使用，以免發生上述情形。</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4F44" w:rsidRPr="00744F44" w:rsidRDefault="00744F44" w:rsidP="00744F44">
            <w:pPr>
              <w:suppressAutoHyphens w:val="0"/>
              <w:autoSpaceDN/>
              <w:spacing w:line="480" w:lineRule="exact"/>
              <w:ind w:left="-108" w:right="-106"/>
              <w:jc w:val="center"/>
              <w:textAlignment w:val="auto"/>
              <w:rPr>
                <w:rFonts w:ascii="標楷體" w:eastAsia="標楷體" w:hAnsi="標楷體"/>
                <w:spacing w:val="-20"/>
                <w:kern w:val="2"/>
                <w:sz w:val="28"/>
                <w:szCs w:val="28"/>
              </w:rPr>
            </w:pPr>
            <w:r w:rsidRPr="00744F44">
              <w:rPr>
                <w:rFonts w:ascii="標楷體" w:eastAsia="標楷體" w:hAnsi="標楷體"/>
                <w:spacing w:val="-20"/>
                <w:kern w:val="2"/>
                <w:sz w:val="28"/>
                <w:szCs w:val="28"/>
              </w:rPr>
              <w:t>工務處</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4F44" w:rsidRPr="00744F44" w:rsidRDefault="00744F44" w:rsidP="00455FA3">
            <w:pPr>
              <w:suppressAutoHyphens w:val="0"/>
              <w:autoSpaceDN/>
              <w:spacing w:line="400" w:lineRule="exact"/>
              <w:ind w:leftChars="-45" w:left="458" w:hangingChars="202" w:hanging="566"/>
              <w:jc w:val="both"/>
              <w:textAlignment w:val="auto"/>
              <w:rPr>
                <w:rFonts w:ascii="標楷體" w:eastAsia="標楷體" w:hAnsi="標楷體"/>
                <w:kern w:val="2"/>
                <w:sz w:val="28"/>
                <w:szCs w:val="28"/>
              </w:rPr>
            </w:pPr>
            <w:r w:rsidRPr="00744F44">
              <w:rPr>
                <w:rFonts w:ascii="標楷體" w:eastAsia="標楷體" w:hAnsi="標楷體" w:hint="eastAsia"/>
                <w:kern w:val="2"/>
                <w:sz w:val="28"/>
                <w:szCs w:val="28"/>
              </w:rPr>
              <w:t>一、有關中央廣場無障礙廁所門鎖故障乙節，本處已立即修繕完成，另有關中央廣場廁所水龍頭故障乙節，本處亦全面完成修繕，爾後將加強現場設施之巡檢，避免有無法使用之情形發生。</w:t>
            </w:r>
          </w:p>
          <w:p w:rsidR="00744F44" w:rsidRPr="00744F44" w:rsidRDefault="00744F44" w:rsidP="00744F44">
            <w:pPr>
              <w:suppressAutoHyphens w:val="0"/>
              <w:autoSpaceDN/>
              <w:spacing w:line="400" w:lineRule="exact"/>
              <w:ind w:leftChars="-45" w:left="-2" w:hangingChars="38" w:hanging="106"/>
              <w:textAlignment w:val="auto"/>
              <w:rPr>
                <w:rFonts w:ascii="標楷體" w:eastAsia="標楷體" w:hAnsi="標楷體"/>
                <w:kern w:val="2"/>
                <w:sz w:val="28"/>
                <w:szCs w:val="28"/>
              </w:rPr>
            </w:pPr>
            <w:r w:rsidRPr="00744F44">
              <w:rPr>
                <w:rFonts w:ascii="標楷體" w:eastAsia="標楷體" w:hAnsi="標楷體"/>
                <w:kern w:val="2"/>
                <w:sz w:val="28"/>
                <w:szCs w:val="28"/>
              </w:rPr>
              <w:t>二、</w:t>
            </w:r>
            <w:r w:rsidRPr="00744F44">
              <w:rPr>
                <w:rFonts w:ascii="標楷體" w:eastAsia="標楷體" w:hAnsi="標楷體" w:hint="eastAsia"/>
                <w:kern w:val="2"/>
                <w:sz w:val="28"/>
                <w:szCs w:val="28"/>
              </w:rPr>
              <w:t>本案建請解除列管。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4F44" w:rsidRPr="00744F44" w:rsidRDefault="00744F44" w:rsidP="00744F44">
            <w:pPr>
              <w:suppressAutoHyphens w:val="0"/>
              <w:autoSpaceDN/>
              <w:spacing w:line="480" w:lineRule="exact"/>
              <w:textAlignment w:val="auto"/>
              <w:rPr>
                <w:rFonts w:ascii="標楷體" w:eastAsia="標楷體" w:hAnsi="標楷體"/>
                <w:spacing w:val="-10"/>
                <w:kern w:val="2"/>
                <w:sz w:val="28"/>
                <w:szCs w:val="28"/>
              </w:rPr>
            </w:pPr>
            <w:proofErr w:type="gramStart"/>
            <w:r>
              <w:rPr>
                <w:rFonts w:ascii="新細明體" w:hAnsi="新細明體" w:hint="eastAsia"/>
                <w:spacing w:val="-10"/>
                <w:kern w:val="2"/>
                <w:sz w:val="28"/>
                <w:szCs w:val="28"/>
              </w:rPr>
              <w:t>▓</w:t>
            </w:r>
            <w:proofErr w:type="gramEnd"/>
            <w:r w:rsidRPr="00744F44">
              <w:rPr>
                <w:rFonts w:ascii="標楷體" w:eastAsia="標楷體" w:hAnsi="標楷體"/>
                <w:spacing w:val="-10"/>
                <w:kern w:val="2"/>
                <w:sz w:val="28"/>
                <w:szCs w:val="28"/>
              </w:rPr>
              <w:t>解除列管</w:t>
            </w:r>
          </w:p>
          <w:p w:rsidR="00744F44" w:rsidRPr="00744F44" w:rsidRDefault="00744F44" w:rsidP="00744F44">
            <w:pPr>
              <w:suppressAutoHyphens w:val="0"/>
              <w:autoSpaceDN/>
              <w:spacing w:line="480" w:lineRule="exact"/>
              <w:textAlignment w:val="auto"/>
              <w:rPr>
                <w:rFonts w:ascii="標楷體" w:eastAsia="標楷體" w:hAnsi="標楷體"/>
                <w:spacing w:val="-10"/>
                <w:kern w:val="2"/>
                <w:sz w:val="28"/>
                <w:szCs w:val="28"/>
              </w:rPr>
            </w:pPr>
            <w:r w:rsidRPr="00744F44">
              <w:rPr>
                <w:rFonts w:ascii="標楷體" w:eastAsia="標楷體" w:hAnsi="標楷體"/>
                <w:spacing w:val="-10"/>
                <w:kern w:val="2"/>
                <w:sz w:val="28"/>
                <w:szCs w:val="28"/>
              </w:rPr>
              <w:t>□持續列管</w:t>
            </w:r>
          </w:p>
        </w:tc>
      </w:tr>
      <w:tr w:rsidR="00744F44" w:rsidRPr="00744F44" w:rsidTr="00455FA3">
        <w:trPr>
          <w:trHeight w:val="416"/>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4F44" w:rsidRPr="00744F44" w:rsidRDefault="00744F44" w:rsidP="00744F44">
            <w:pPr>
              <w:suppressAutoHyphens w:val="0"/>
              <w:autoSpaceDN/>
              <w:spacing w:line="480" w:lineRule="exact"/>
              <w:ind w:left="-142" w:right="-108"/>
              <w:jc w:val="center"/>
              <w:textAlignment w:val="auto"/>
              <w:rPr>
                <w:rFonts w:ascii="標楷體" w:eastAsia="標楷體" w:hAnsi="標楷體"/>
                <w:spacing w:val="-20"/>
                <w:kern w:val="2"/>
                <w:sz w:val="28"/>
                <w:szCs w:val="28"/>
              </w:rPr>
            </w:pPr>
            <w:r w:rsidRPr="00744F44">
              <w:rPr>
                <w:rFonts w:ascii="標楷體" w:eastAsia="標楷體" w:hAnsi="標楷體"/>
                <w:spacing w:val="-20"/>
                <w:kern w:val="2"/>
                <w:sz w:val="28"/>
                <w:szCs w:val="28"/>
              </w:rPr>
              <w:t>二</w:t>
            </w: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4F44" w:rsidRPr="00744F44" w:rsidRDefault="00744F44" w:rsidP="00744F44">
            <w:pPr>
              <w:suppressAutoHyphens w:val="0"/>
              <w:autoSpaceDN/>
              <w:spacing w:line="360" w:lineRule="exact"/>
              <w:jc w:val="both"/>
              <w:textAlignment w:val="auto"/>
              <w:rPr>
                <w:rFonts w:ascii="標楷體" w:eastAsia="標楷體" w:hAnsi="標楷體"/>
                <w:kern w:val="2"/>
                <w:sz w:val="28"/>
                <w:szCs w:val="28"/>
              </w:rPr>
            </w:pPr>
            <w:r w:rsidRPr="00744F44">
              <w:rPr>
                <w:rFonts w:ascii="標楷體" w:eastAsia="標楷體" w:hAnsi="標楷體"/>
                <w:kern w:val="2"/>
                <w:sz w:val="28"/>
                <w:szCs w:val="28"/>
              </w:rPr>
              <w:t>建議</w:t>
            </w:r>
            <w:proofErr w:type="gramStart"/>
            <w:r w:rsidRPr="00744F44">
              <w:rPr>
                <w:rFonts w:ascii="標楷體" w:eastAsia="標楷體" w:hAnsi="標楷體"/>
                <w:kern w:val="2"/>
                <w:sz w:val="28"/>
                <w:szCs w:val="28"/>
              </w:rPr>
              <w:t>研</w:t>
            </w:r>
            <w:proofErr w:type="gramEnd"/>
            <w:r w:rsidRPr="00744F44">
              <w:rPr>
                <w:rFonts w:ascii="標楷體" w:eastAsia="標楷體" w:hAnsi="標楷體"/>
                <w:kern w:val="2"/>
                <w:sz w:val="28"/>
                <w:szCs w:val="28"/>
              </w:rPr>
              <w:t>修嘉義市國中小身心障礙學生申請獎學金辦法，可比照教育部大專院校獎助學生辦法修法，達到鼓勵及認同身心障礙學生的努力。</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4F44" w:rsidRPr="00744F44" w:rsidRDefault="00744F44" w:rsidP="00744F44">
            <w:pPr>
              <w:suppressAutoHyphens w:val="0"/>
              <w:autoSpaceDN/>
              <w:spacing w:line="480" w:lineRule="exact"/>
              <w:ind w:left="-108" w:right="-106"/>
              <w:jc w:val="center"/>
              <w:textAlignment w:val="auto"/>
              <w:rPr>
                <w:rFonts w:ascii="標楷體" w:eastAsia="標楷體" w:hAnsi="標楷體"/>
                <w:spacing w:val="-20"/>
                <w:kern w:val="2"/>
                <w:sz w:val="28"/>
                <w:szCs w:val="28"/>
              </w:rPr>
            </w:pPr>
            <w:r w:rsidRPr="00744F44">
              <w:rPr>
                <w:rFonts w:ascii="標楷體" w:eastAsia="標楷體" w:hAnsi="標楷體"/>
                <w:spacing w:val="-20"/>
                <w:kern w:val="2"/>
                <w:sz w:val="28"/>
                <w:szCs w:val="28"/>
              </w:rPr>
              <w:t>教育處</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4F44" w:rsidRPr="00744F44" w:rsidRDefault="00744F44" w:rsidP="00744F44">
            <w:pPr>
              <w:numPr>
                <w:ilvl w:val="0"/>
                <w:numId w:val="29"/>
              </w:numPr>
              <w:tabs>
                <w:tab w:val="num" w:pos="459"/>
              </w:tabs>
              <w:suppressAutoHyphens w:val="0"/>
              <w:autoSpaceDN/>
              <w:snapToGrid w:val="0"/>
              <w:spacing w:line="360" w:lineRule="exact"/>
              <w:ind w:left="459" w:hanging="567"/>
              <w:jc w:val="both"/>
              <w:textAlignment w:val="auto"/>
              <w:rPr>
                <w:rFonts w:ascii="標楷體" w:eastAsia="標楷體" w:hAnsi="標楷體"/>
                <w:spacing w:val="-6"/>
                <w:kern w:val="2"/>
                <w:sz w:val="28"/>
                <w:szCs w:val="28"/>
              </w:rPr>
            </w:pPr>
            <w:r w:rsidRPr="00744F44">
              <w:rPr>
                <w:rFonts w:ascii="標楷體" w:eastAsia="標楷體" w:hAnsi="標楷體" w:hint="eastAsia"/>
                <w:spacing w:val="-6"/>
                <w:kern w:val="2"/>
                <w:sz w:val="28"/>
                <w:szCs w:val="28"/>
              </w:rPr>
              <w:t>經查教育部特殊教育學生獎補助辦法第四條規定，每校身心障礙學生總人數在三十人以下者，得獎補助一人；超過三十人者，每增加三十人，增加獎補助一人；餘數未滿三十人，得增加獎補助一人；又第二條規定，同一教育階段不得重複申領。</w:t>
            </w:r>
          </w:p>
          <w:p w:rsidR="00744F44" w:rsidRPr="00744F44" w:rsidRDefault="00744F44" w:rsidP="00744F44">
            <w:pPr>
              <w:numPr>
                <w:ilvl w:val="0"/>
                <w:numId w:val="29"/>
              </w:numPr>
              <w:suppressAutoHyphens w:val="0"/>
              <w:autoSpaceDN/>
              <w:snapToGrid w:val="0"/>
              <w:spacing w:line="360" w:lineRule="exact"/>
              <w:ind w:left="459" w:hanging="567"/>
              <w:jc w:val="both"/>
              <w:textAlignment w:val="auto"/>
              <w:rPr>
                <w:rFonts w:ascii="標楷體" w:eastAsia="標楷體" w:hAnsi="標楷體"/>
                <w:kern w:val="2"/>
                <w:sz w:val="28"/>
                <w:szCs w:val="28"/>
              </w:rPr>
            </w:pPr>
            <w:r w:rsidRPr="00744F44">
              <w:rPr>
                <w:rFonts w:ascii="標楷體" w:eastAsia="標楷體" w:hAnsi="標楷體" w:hint="eastAsia"/>
                <w:kern w:val="2"/>
                <w:sz w:val="28"/>
                <w:szCs w:val="28"/>
              </w:rPr>
              <w:t>依本市特殊教育學生獎補助要點規定之獎補助人數與上開教育部辦法相較，</w:t>
            </w:r>
            <w:proofErr w:type="gramStart"/>
            <w:r w:rsidRPr="00744F44">
              <w:rPr>
                <w:rFonts w:ascii="標楷體" w:eastAsia="標楷體" w:hAnsi="標楷體" w:hint="eastAsia"/>
                <w:kern w:val="2"/>
                <w:sz w:val="28"/>
                <w:szCs w:val="28"/>
              </w:rPr>
              <w:t>111</w:t>
            </w:r>
            <w:proofErr w:type="gramEnd"/>
            <w:r w:rsidRPr="00744F44">
              <w:rPr>
                <w:rFonts w:ascii="標楷體" w:eastAsia="標楷體" w:hAnsi="標楷體" w:hint="eastAsia"/>
                <w:kern w:val="2"/>
                <w:sz w:val="28"/>
                <w:szCs w:val="28"/>
              </w:rPr>
              <w:t>年度受獎之特</w:t>
            </w:r>
            <w:proofErr w:type="gramStart"/>
            <w:r w:rsidRPr="00744F44">
              <w:rPr>
                <w:rFonts w:ascii="標楷體" w:eastAsia="標楷體" w:hAnsi="標楷體" w:hint="eastAsia"/>
                <w:kern w:val="2"/>
                <w:sz w:val="28"/>
                <w:szCs w:val="28"/>
              </w:rPr>
              <w:t>教生數</w:t>
            </w:r>
            <w:proofErr w:type="gramEnd"/>
            <w:r w:rsidRPr="00744F44">
              <w:rPr>
                <w:rFonts w:ascii="標楷體" w:eastAsia="標楷體" w:hAnsi="標楷體" w:hint="eastAsia"/>
                <w:kern w:val="2"/>
                <w:sz w:val="28"/>
                <w:szCs w:val="28"/>
              </w:rPr>
              <w:t>並</w:t>
            </w:r>
            <w:r w:rsidRPr="00744F44">
              <w:rPr>
                <w:rFonts w:ascii="標楷體" w:eastAsia="標楷體" w:hAnsi="標楷體" w:hint="eastAsia"/>
                <w:kern w:val="2"/>
                <w:sz w:val="28"/>
                <w:szCs w:val="28"/>
              </w:rPr>
              <w:lastRenderedPageBreak/>
              <w:t>無差異。且依本府要點規定，只要於前二學年度內未曾</w:t>
            </w:r>
            <w:proofErr w:type="gramStart"/>
            <w:r w:rsidRPr="00744F44">
              <w:rPr>
                <w:rFonts w:ascii="標楷體" w:eastAsia="標楷體" w:hAnsi="標楷體" w:hint="eastAsia"/>
                <w:kern w:val="2"/>
                <w:sz w:val="28"/>
                <w:szCs w:val="28"/>
              </w:rPr>
              <w:t>領取本獎補助</w:t>
            </w:r>
            <w:proofErr w:type="gramEnd"/>
            <w:r w:rsidRPr="00744F44">
              <w:rPr>
                <w:rFonts w:ascii="標楷體" w:eastAsia="標楷體" w:hAnsi="標楷體" w:hint="eastAsia"/>
                <w:kern w:val="2"/>
                <w:sz w:val="28"/>
                <w:szCs w:val="28"/>
              </w:rPr>
              <w:t>即可再次提申請。</w:t>
            </w:r>
          </w:p>
          <w:p w:rsidR="00744F44" w:rsidRPr="00744F44" w:rsidRDefault="00744F44" w:rsidP="00744F44">
            <w:pPr>
              <w:numPr>
                <w:ilvl w:val="0"/>
                <w:numId w:val="29"/>
              </w:numPr>
              <w:tabs>
                <w:tab w:val="num" w:pos="459"/>
              </w:tabs>
              <w:suppressAutoHyphens w:val="0"/>
              <w:autoSpaceDN/>
              <w:snapToGrid w:val="0"/>
              <w:spacing w:line="360" w:lineRule="exact"/>
              <w:ind w:left="459" w:hanging="567"/>
              <w:jc w:val="both"/>
              <w:textAlignment w:val="auto"/>
              <w:rPr>
                <w:rFonts w:ascii="標楷體" w:eastAsia="標楷體" w:hAnsi="標楷體"/>
                <w:kern w:val="2"/>
                <w:sz w:val="28"/>
                <w:szCs w:val="28"/>
              </w:rPr>
            </w:pPr>
            <w:r w:rsidRPr="00744F44">
              <w:rPr>
                <w:rFonts w:ascii="標楷體" w:eastAsia="標楷體" w:hAnsi="標楷體" w:hint="eastAsia"/>
                <w:kern w:val="2"/>
                <w:sz w:val="28"/>
                <w:szCs w:val="28"/>
              </w:rPr>
              <w:t>本府後續將持續關心身心障礙學生學習情形。</w:t>
            </w:r>
          </w:p>
          <w:p w:rsidR="00744F44" w:rsidRPr="00744F44" w:rsidRDefault="00744F44" w:rsidP="00744F44">
            <w:pPr>
              <w:numPr>
                <w:ilvl w:val="0"/>
                <w:numId w:val="29"/>
              </w:numPr>
              <w:tabs>
                <w:tab w:val="num" w:pos="459"/>
              </w:tabs>
              <w:suppressAutoHyphens w:val="0"/>
              <w:autoSpaceDN/>
              <w:snapToGrid w:val="0"/>
              <w:spacing w:line="360" w:lineRule="exact"/>
              <w:ind w:hanging="828"/>
              <w:jc w:val="both"/>
              <w:textAlignment w:val="auto"/>
              <w:rPr>
                <w:rFonts w:ascii="標楷體" w:eastAsia="標楷體" w:hAnsi="標楷體"/>
                <w:kern w:val="2"/>
                <w:sz w:val="28"/>
                <w:szCs w:val="28"/>
              </w:rPr>
            </w:pPr>
            <w:r w:rsidRPr="00744F44">
              <w:rPr>
                <w:rFonts w:ascii="標楷體" w:eastAsia="標楷體" w:hAnsi="標楷體" w:hint="eastAsia"/>
                <w:kern w:val="2"/>
                <w:sz w:val="28"/>
                <w:szCs w:val="28"/>
              </w:rPr>
              <w:t>本案建請解除列管。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4F44" w:rsidRPr="00744F44" w:rsidRDefault="00744F44" w:rsidP="00744F44">
            <w:pPr>
              <w:suppressAutoHyphens w:val="0"/>
              <w:autoSpaceDN/>
              <w:spacing w:line="480" w:lineRule="exact"/>
              <w:textAlignment w:val="auto"/>
              <w:rPr>
                <w:rFonts w:ascii="標楷體" w:eastAsia="標楷體" w:hAnsi="標楷體"/>
                <w:spacing w:val="-10"/>
                <w:kern w:val="2"/>
                <w:sz w:val="28"/>
                <w:szCs w:val="28"/>
              </w:rPr>
            </w:pPr>
            <w:r w:rsidRPr="00744F44">
              <w:rPr>
                <w:rFonts w:ascii="標楷體" w:eastAsia="標楷體" w:hAnsi="標楷體"/>
                <w:spacing w:val="-10"/>
                <w:kern w:val="2"/>
                <w:sz w:val="28"/>
                <w:szCs w:val="28"/>
              </w:rPr>
              <w:lastRenderedPageBreak/>
              <w:t>□解除列管</w:t>
            </w:r>
          </w:p>
          <w:p w:rsidR="00744F44" w:rsidRDefault="00744F44" w:rsidP="00744F44">
            <w:pPr>
              <w:suppressAutoHyphens w:val="0"/>
              <w:autoSpaceDN/>
              <w:spacing w:line="480" w:lineRule="exact"/>
              <w:textAlignment w:val="auto"/>
              <w:rPr>
                <w:rFonts w:ascii="標楷體" w:eastAsia="標楷體" w:hAnsi="標楷體"/>
                <w:spacing w:val="-10"/>
                <w:kern w:val="2"/>
                <w:sz w:val="28"/>
                <w:szCs w:val="28"/>
              </w:rPr>
            </w:pPr>
            <w:proofErr w:type="gramStart"/>
            <w:r>
              <w:rPr>
                <w:rFonts w:ascii="新細明體" w:hAnsi="新細明體" w:hint="eastAsia"/>
                <w:spacing w:val="-10"/>
                <w:kern w:val="2"/>
                <w:sz w:val="28"/>
                <w:szCs w:val="28"/>
              </w:rPr>
              <w:t>▓</w:t>
            </w:r>
            <w:proofErr w:type="gramEnd"/>
            <w:r w:rsidRPr="00744F44">
              <w:rPr>
                <w:rFonts w:ascii="標楷體" w:eastAsia="標楷體" w:hAnsi="標楷體"/>
                <w:spacing w:val="-10"/>
                <w:kern w:val="2"/>
                <w:sz w:val="28"/>
                <w:szCs w:val="28"/>
              </w:rPr>
              <w:t>持續列管</w:t>
            </w:r>
          </w:p>
          <w:p w:rsidR="00783BAD" w:rsidRPr="00744F44" w:rsidRDefault="00783BAD" w:rsidP="00CB1085">
            <w:pPr>
              <w:suppressAutoHyphens w:val="0"/>
              <w:autoSpaceDN/>
              <w:spacing w:line="360" w:lineRule="exact"/>
              <w:textAlignment w:val="auto"/>
              <w:rPr>
                <w:rFonts w:ascii="標楷體" w:eastAsia="標楷體" w:hAnsi="標楷體"/>
                <w:spacing w:val="-10"/>
                <w:kern w:val="2"/>
                <w:sz w:val="28"/>
                <w:szCs w:val="28"/>
              </w:rPr>
            </w:pPr>
            <w:r>
              <w:rPr>
                <w:rFonts w:ascii="標楷體" w:eastAsia="標楷體" w:hAnsi="標楷體"/>
                <w:spacing w:val="-10"/>
                <w:kern w:val="2"/>
                <w:sz w:val="28"/>
                <w:szCs w:val="28"/>
              </w:rPr>
              <w:t>決議：</w:t>
            </w:r>
            <w:r w:rsidRPr="00783BAD">
              <w:rPr>
                <w:rFonts w:ascii="標楷體" w:eastAsia="標楷體" w:hAnsi="標楷體"/>
                <w:spacing w:val="-10"/>
                <w:kern w:val="2"/>
                <w:sz w:val="28"/>
                <w:szCs w:val="28"/>
              </w:rPr>
              <w:t>本案請教育處</w:t>
            </w:r>
            <w:r w:rsidR="00AA74B0">
              <w:rPr>
                <w:rFonts w:ascii="標楷體" w:eastAsia="標楷體" w:hAnsi="標楷體"/>
                <w:spacing w:val="-10"/>
                <w:kern w:val="2"/>
                <w:sz w:val="28"/>
                <w:szCs w:val="28"/>
              </w:rPr>
              <w:t>蒐集相關資料後在下一次會議說明</w:t>
            </w:r>
            <w:r>
              <w:rPr>
                <w:rFonts w:ascii="標楷體" w:eastAsia="標楷體" w:hAnsi="標楷體"/>
                <w:spacing w:val="-10"/>
                <w:kern w:val="2"/>
                <w:sz w:val="28"/>
                <w:szCs w:val="28"/>
              </w:rPr>
              <w:t>。</w:t>
            </w:r>
          </w:p>
        </w:tc>
      </w:tr>
    </w:tbl>
    <w:p w:rsidR="00064964" w:rsidRPr="00CB1085" w:rsidRDefault="005B7483" w:rsidP="009B5A16">
      <w:pPr>
        <w:pStyle w:val="a3"/>
        <w:numPr>
          <w:ilvl w:val="0"/>
          <w:numId w:val="28"/>
        </w:numPr>
        <w:snapToGrid w:val="0"/>
        <w:spacing w:beforeLines="50" w:before="220" w:line="480" w:lineRule="exact"/>
        <w:ind w:left="567" w:right="34" w:hanging="567"/>
        <w:rPr>
          <w:rFonts w:ascii="標楷體" w:eastAsia="標楷體" w:hAnsi="標楷體"/>
          <w:sz w:val="28"/>
          <w:szCs w:val="28"/>
        </w:rPr>
      </w:pPr>
      <w:r w:rsidRPr="00CB1085">
        <w:rPr>
          <w:rFonts w:ascii="標楷體" w:eastAsia="標楷體" w:hAnsi="標楷體"/>
          <w:sz w:val="28"/>
          <w:szCs w:val="28"/>
        </w:rPr>
        <w:lastRenderedPageBreak/>
        <w:t>工作報告：見會議資料P</w:t>
      </w:r>
      <w:r w:rsidR="00CB1085" w:rsidRPr="00CB1085">
        <w:rPr>
          <w:rFonts w:ascii="標楷體" w:eastAsia="標楷體" w:hAnsi="標楷體"/>
          <w:sz w:val="28"/>
          <w:szCs w:val="28"/>
        </w:rPr>
        <w:t>3</w:t>
      </w:r>
      <w:r w:rsidRPr="00CB1085">
        <w:rPr>
          <w:rFonts w:ascii="標楷體" w:eastAsia="標楷體" w:hAnsi="標楷體"/>
          <w:sz w:val="28"/>
          <w:szCs w:val="28"/>
        </w:rPr>
        <w:t>-P</w:t>
      </w:r>
      <w:r w:rsidR="00CB1085" w:rsidRPr="00CB1085">
        <w:rPr>
          <w:rFonts w:ascii="標楷體" w:eastAsia="標楷體" w:hAnsi="標楷體"/>
          <w:sz w:val="28"/>
          <w:szCs w:val="28"/>
        </w:rPr>
        <w:t>42</w:t>
      </w:r>
      <w:r w:rsidRPr="00CB1085">
        <w:rPr>
          <w:rFonts w:ascii="標楷體" w:eastAsia="標楷體" w:hAnsi="標楷體"/>
          <w:sz w:val="28"/>
          <w:szCs w:val="28"/>
        </w:rPr>
        <w:t>。</w:t>
      </w:r>
    </w:p>
    <w:p w:rsidR="006771E9" w:rsidRPr="00917C62" w:rsidRDefault="005B7483" w:rsidP="006C0C1A">
      <w:pPr>
        <w:pStyle w:val="a3"/>
        <w:numPr>
          <w:ilvl w:val="1"/>
          <w:numId w:val="4"/>
        </w:numPr>
        <w:tabs>
          <w:tab w:val="left" w:pos="993"/>
        </w:tabs>
        <w:snapToGrid w:val="0"/>
        <w:spacing w:line="480" w:lineRule="exact"/>
        <w:ind w:left="851" w:right="34" w:hanging="567"/>
        <w:rPr>
          <w:rFonts w:ascii="標楷體" w:eastAsia="標楷體" w:hAnsi="標楷體"/>
          <w:sz w:val="28"/>
          <w:szCs w:val="28"/>
        </w:rPr>
      </w:pPr>
      <w:r w:rsidRPr="00917C62">
        <w:rPr>
          <w:rFonts w:ascii="標楷體" w:eastAsia="標楷體" w:hAnsi="標楷體"/>
          <w:sz w:val="28"/>
          <w:szCs w:val="28"/>
        </w:rPr>
        <w:t>衛生局工作報告：</w:t>
      </w:r>
    </w:p>
    <w:p w:rsidR="006771E9" w:rsidRDefault="006771E9" w:rsidP="006771E9">
      <w:pPr>
        <w:pStyle w:val="a3"/>
        <w:tabs>
          <w:tab w:val="left" w:pos="993"/>
        </w:tabs>
        <w:snapToGrid w:val="0"/>
        <w:spacing w:line="480" w:lineRule="exact"/>
        <w:ind w:leftChars="354" w:left="2550" w:right="34" w:hangingChars="607" w:hanging="1700"/>
        <w:rPr>
          <w:rFonts w:ascii="標楷體" w:eastAsia="標楷體" w:hAnsi="標楷體"/>
          <w:sz w:val="28"/>
          <w:szCs w:val="28"/>
        </w:rPr>
      </w:pPr>
      <w:r w:rsidRPr="00917C62">
        <w:rPr>
          <w:rFonts w:ascii="標楷體" w:eastAsia="標楷體" w:hAnsi="標楷體"/>
          <w:sz w:val="28"/>
          <w:szCs w:val="28"/>
        </w:rPr>
        <w:t>黃清助委員：本市辦理整合性健康篩檢</w:t>
      </w:r>
      <w:r w:rsidR="00596787">
        <w:rPr>
          <w:rFonts w:ascii="標楷體" w:eastAsia="標楷體" w:hAnsi="標楷體"/>
          <w:sz w:val="28"/>
          <w:szCs w:val="28"/>
        </w:rPr>
        <w:t>之醫院</w:t>
      </w:r>
      <w:r w:rsidRPr="00917C62">
        <w:rPr>
          <w:rFonts w:ascii="標楷體" w:eastAsia="標楷體" w:hAnsi="標楷體"/>
          <w:sz w:val="28"/>
          <w:szCs w:val="28"/>
        </w:rPr>
        <w:t>對於重度身心障礙坐輪椅</w:t>
      </w:r>
      <w:r w:rsidR="005A4696" w:rsidRPr="00917C62">
        <w:rPr>
          <w:rFonts w:ascii="標楷體" w:eastAsia="標楷體" w:hAnsi="標楷體"/>
          <w:sz w:val="28"/>
          <w:szCs w:val="28"/>
        </w:rPr>
        <w:t>之朋友，照X光時</w:t>
      </w:r>
      <w:r w:rsidRPr="00917C62">
        <w:rPr>
          <w:rFonts w:ascii="標楷體" w:eastAsia="標楷體" w:hAnsi="標楷體"/>
          <w:sz w:val="28"/>
          <w:szCs w:val="28"/>
        </w:rPr>
        <w:t>無法</w:t>
      </w:r>
      <w:r w:rsidR="005A4696" w:rsidRPr="00917C62">
        <w:rPr>
          <w:rFonts w:ascii="標楷體" w:eastAsia="標楷體" w:hAnsi="標楷體"/>
          <w:sz w:val="28"/>
          <w:szCs w:val="28"/>
        </w:rPr>
        <w:t>換位至診</w:t>
      </w:r>
      <w:r w:rsidRPr="00917C62">
        <w:rPr>
          <w:rFonts w:ascii="標楷體" w:eastAsia="標楷體" w:hAnsi="標楷體"/>
          <w:sz w:val="28"/>
          <w:szCs w:val="28"/>
        </w:rPr>
        <w:t>療床</w:t>
      </w:r>
      <w:r w:rsidR="00917C62" w:rsidRPr="00917C62">
        <w:rPr>
          <w:rFonts w:ascii="標楷體" w:eastAsia="標楷體" w:hAnsi="標楷體"/>
          <w:sz w:val="28"/>
          <w:szCs w:val="28"/>
        </w:rPr>
        <w:t>，請衛生局</w:t>
      </w:r>
      <w:r w:rsidR="00F80ABB">
        <w:rPr>
          <w:rFonts w:ascii="標楷體" w:eastAsia="標楷體" w:hAnsi="標楷體"/>
          <w:sz w:val="28"/>
          <w:szCs w:val="28"/>
        </w:rPr>
        <w:t>可協助</w:t>
      </w:r>
      <w:r w:rsidR="00917C62" w:rsidRPr="00917C62">
        <w:rPr>
          <w:rFonts w:ascii="標楷體" w:eastAsia="標楷體" w:hAnsi="標楷體"/>
          <w:sz w:val="28"/>
          <w:szCs w:val="28"/>
        </w:rPr>
        <w:t>安排至</w:t>
      </w:r>
      <w:r w:rsidR="00AA74B0">
        <w:rPr>
          <w:rFonts w:ascii="標楷體" w:eastAsia="標楷體" w:hAnsi="標楷體"/>
          <w:sz w:val="28"/>
          <w:szCs w:val="28"/>
        </w:rPr>
        <w:t>有</w:t>
      </w:r>
      <w:r w:rsidR="00F80ABB">
        <w:rPr>
          <w:rFonts w:ascii="標楷體" w:eastAsia="標楷體" w:hAnsi="標楷體"/>
          <w:sz w:val="28"/>
          <w:szCs w:val="28"/>
        </w:rPr>
        <w:t>可移動</w:t>
      </w:r>
      <w:r w:rsidR="00917C62" w:rsidRPr="00917C62">
        <w:rPr>
          <w:rFonts w:ascii="標楷體" w:eastAsia="標楷體" w:hAnsi="標楷體"/>
          <w:sz w:val="28"/>
          <w:szCs w:val="28"/>
        </w:rPr>
        <w:t>X光機</w:t>
      </w:r>
      <w:r w:rsidR="00F80ABB">
        <w:rPr>
          <w:rFonts w:ascii="標楷體" w:eastAsia="標楷體" w:hAnsi="標楷體"/>
          <w:sz w:val="28"/>
          <w:szCs w:val="28"/>
        </w:rPr>
        <w:t>之醫療院所</w:t>
      </w:r>
      <w:r w:rsidR="00917C62" w:rsidRPr="00917C62">
        <w:rPr>
          <w:rFonts w:ascii="標楷體" w:eastAsia="標楷體" w:hAnsi="標楷體"/>
          <w:sz w:val="28"/>
          <w:szCs w:val="28"/>
        </w:rPr>
        <w:t>做檢查，身心障礙者才更有意願去做整合性健康篩檢</w:t>
      </w:r>
      <w:r w:rsidR="0022441E">
        <w:rPr>
          <w:rFonts w:ascii="標楷體" w:eastAsia="標楷體" w:hAnsi="標楷體"/>
          <w:sz w:val="28"/>
          <w:szCs w:val="28"/>
        </w:rPr>
        <w:t>。</w:t>
      </w:r>
    </w:p>
    <w:p w:rsidR="0022441E" w:rsidRPr="0022441E" w:rsidRDefault="0022441E" w:rsidP="00341744">
      <w:pPr>
        <w:pStyle w:val="a3"/>
        <w:ind w:leftChars="354" w:left="2550" w:hangingChars="607" w:hanging="1700"/>
        <w:rPr>
          <w:rFonts w:ascii="標楷體" w:eastAsia="標楷體" w:hAnsi="標楷體"/>
          <w:sz w:val="28"/>
          <w:szCs w:val="28"/>
        </w:rPr>
      </w:pPr>
      <w:r w:rsidRPr="0022441E">
        <w:rPr>
          <w:rFonts w:ascii="標楷體" w:eastAsia="標楷體" w:hAnsi="標楷體" w:hint="eastAsia"/>
          <w:sz w:val="28"/>
          <w:szCs w:val="28"/>
        </w:rPr>
        <w:t>張美慧委員：</w:t>
      </w:r>
      <w:r w:rsidR="00341744">
        <w:rPr>
          <w:rFonts w:ascii="標楷體" w:eastAsia="標楷體" w:hAnsi="標楷體" w:hint="eastAsia"/>
          <w:sz w:val="28"/>
          <w:szCs w:val="28"/>
        </w:rPr>
        <w:t>醫院所提供的健檢服務中，關於乳房攝影</w:t>
      </w:r>
      <w:r w:rsidR="00341744" w:rsidRPr="00341744">
        <w:rPr>
          <w:rFonts w:ascii="標楷體" w:eastAsia="標楷體" w:hAnsi="標楷體" w:hint="eastAsia"/>
          <w:sz w:val="28"/>
          <w:szCs w:val="28"/>
        </w:rPr>
        <w:t>設備</w:t>
      </w:r>
      <w:r w:rsidR="00341744">
        <w:rPr>
          <w:rFonts w:ascii="標楷體" w:eastAsia="標楷體" w:hAnsi="標楷體" w:hint="eastAsia"/>
          <w:sz w:val="28"/>
          <w:szCs w:val="28"/>
        </w:rPr>
        <w:t>高度不適合身心障礙者。</w:t>
      </w:r>
    </w:p>
    <w:p w:rsidR="0022441E" w:rsidRDefault="00341744" w:rsidP="006771E9">
      <w:pPr>
        <w:pStyle w:val="a3"/>
        <w:tabs>
          <w:tab w:val="left" w:pos="993"/>
        </w:tabs>
        <w:snapToGrid w:val="0"/>
        <w:spacing w:line="480" w:lineRule="exact"/>
        <w:ind w:leftChars="354" w:left="2550" w:right="34" w:hangingChars="607" w:hanging="1700"/>
        <w:rPr>
          <w:rFonts w:ascii="標楷體" w:eastAsia="標楷體" w:hAnsi="標楷體"/>
          <w:sz w:val="28"/>
          <w:szCs w:val="28"/>
        </w:rPr>
      </w:pPr>
      <w:r>
        <w:rPr>
          <w:rFonts w:ascii="標楷體" w:eastAsia="標楷體" w:hAnsi="標楷體" w:hint="eastAsia"/>
          <w:sz w:val="28"/>
          <w:szCs w:val="28"/>
        </w:rPr>
        <w:t>洪宏</w:t>
      </w:r>
      <w:proofErr w:type="gramStart"/>
      <w:r>
        <w:rPr>
          <w:rFonts w:ascii="標楷體" w:eastAsia="標楷體" w:hAnsi="標楷體" w:hint="eastAsia"/>
          <w:sz w:val="28"/>
          <w:szCs w:val="28"/>
        </w:rPr>
        <w:t>錡</w:t>
      </w:r>
      <w:proofErr w:type="gramEnd"/>
      <w:r>
        <w:rPr>
          <w:rFonts w:ascii="標楷體" w:eastAsia="標楷體" w:hAnsi="標楷體" w:hint="eastAsia"/>
          <w:sz w:val="28"/>
          <w:szCs w:val="28"/>
        </w:rPr>
        <w:t>委員：</w:t>
      </w:r>
      <w:r w:rsidR="008F3806">
        <w:rPr>
          <w:rFonts w:ascii="標楷體" w:eastAsia="標楷體" w:hAnsi="標楷體" w:hint="eastAsia"/>
          <w:sz w:val="28"/>
          <w:szCs w:val="28"/>
        </w:rPr>
        <w:t>本市東、西區各設有1處精神障礙協作模式服務據點，</w:t>
      </w:r>
      <w:r w:rsidR="00F80ABB">
        <w:rPr>
          <w:rFonts w:ascii="標楷體" w:eastAsia="標楷體" w:hAnsi="標楷體" w:hint="eastAsia"/>
          <w:sz w:val="28"/>
          <w:szCs w:val="28"/>
        </w:rPr>
        <w:t>衛生</w:t>
      </w:r>
      <w:r w:rsidR="008F3806">
        <w:rPr>
          <w:rFonts w:ascii="標楷體" w:eastAsia="標楷體" w:hAnsi="標楷體" w:hint="eastAsia"/>
          <w:sz w:val="28"/>
          <w:szCs w:val="28"/>
        </w:rPr>
        <w:t>局辦理精神病患權益及回歸社區活動，是否</w:t>
      </w:r>
      <w:r w:rsidR="00FB2D13">
        <w:rPr>
          <w:rFonts w:ascii="標楷體" w:eastAsia="標楷體" w:hAnsi="標楷體" w:hint="eastAsia"/>
          <w:sz w:val="28"/>
          <w:szCs w:val="28"/>
        </w:rPr>
        <w:t>能</w:t>
      </w:r>
      <w:r w:rsidR="008F3806">
        <w:rPr>
          <w:rFonts w:ascii="標楷體" w:eastAsia="標楷體" w:hAnsi="標楷體" w:hint="eastAsia"/>
          <w:sz w:val="28"/>
          <w:szCs w:val="28"/>
        </w:rPr>
        <w:t>將此活動簡章寄至</w:t>
      </w:r>
      <w:r w:rsidR="008F3806" w:rsidRPr="008F3806">
        <w:rPr>
          <w:rFonts w:ascii="標楷體" w:eastAsia="標楷體" w:hAnsi="標楷體" w:hint="eastAsia"/>
          <w:sz w:val="28"/>
          <w:szCs w:val="28"/>
        </w:rPr>
        <w:t>精神障礙協作模式服務據點</w:t>
      </w:r>
      <w:r w:rsidR="00FB2D13">
        <w:rPr>
          <w:rFonts w:ascii="標楷體" w:eastAsia="標楷體" w:hAnsi="標楷體" w:hint="eastAsia"/>
          <w:sz w:val="28"/>
          <w:szCs w:val="28"/>
        </w:rPr>
        <w:t>。</w:t>
      </w:r>
    </w:p>
    <w:p w:rsidR="0022441E" w:rsidRDefault="0022441E" w:rsidP="0022441E">
      <w:pPr>
        <w:pStyle w:val="a3"/>
        <w:tabs>
          <w:tab w:val="left" w:pos="993"/>
        </w:tabs>
        <w:snapToGrid w:val="0"/>
        <w:spacing w:line="480" w:lineRule="exact"/>
        <w:ind w:leftChars="354" w:left="2550" w:right="34" w:hangingChars="607" w:hanging="1700"/>
        <w:rPr>
          <w:rFonts w:ascii="標楷體" w:eastAsia="標楷體" w:hAnsi="標楷體"/>
          <w:sz w:val="28"/>
          <w:szCs w:val="28"/>
        </w:rPr>
      </w:pPr>
      <w:r w:rsidRPr="0022441E">
        <w:rPr>
          <w:rFonts w:ascii="標楷體" w:eastAsia="標楷體" w:hAnsi="標楷體"/>
          <w:sz w:val="28"/>
          <w:szCs w:val="28"/>
        </w:rPr>
        <w:t>衛生局</w:t>
      </w:r>
      <w:r>
        <w:rPr>
          <w:rFonts w:ascii="標楷體" w:eastAsia="標楷體" w:hAnsi="標楷體"/>
          <w:sz w:val="28"/>
          <w:szCs w:val="28"/>
        </w:rPr>
        <w:t>回應：</w:t>
      </w:r>
    </w:p>
    <w:p w:rsidR="00064964" w:rsidRDefault="00596787" w:rsidP="00C82C2F">
      <w:pPr>
        <w:pStyle w:val="a3"/>
        <w:numPr>
          <w:ilvl w:val="0"/>
          <w:numId w:val="30"/>
        </w:numPr>
        <w:tabs>
          <w:tab w:val="left" w:pos="993"/>
        </w:tabs>
        <w:snapToGrid w:val="0"/>
        <w:spacing w:line="480" w:lineRule="exact"/>
        <w:ind w:right="34"/>
        <w:rPr>
          <w:rFonts w:ascii="標楷體" w:eastAsia="標楷體" w:hAnsi="標楷體"/>
          <w:sz w:val="28"/>
          <w:szCs w:val="28"/>
        </w:rPr>
      </w:pPr>
      <w:r>
        <w:rPr>
          <w:rFonts w:ascii="標楷體" w:eastAsia="標楷體" w:hAnsi="標楷體"/>
          <w:sz w:val="28"/>
          <w:szCs w:val="28"/>
        </w:rPr>
        <w:t>對於沒辦法站著照</w:t>
      </w:r>
      <w:r>
        <w:rPr>
          <w:rFonts w:ascii="標楷體" w:eastAsia="標楷體" w:hAnsi="標楷體" w:hint="eastAsia"/>
          <w:sz w:val="28"/>
          <w:szCs w:val="28"/>
        </w:rPr>
        <w:t>X光之患者，醫院皆有專人協助</w:t>
      </w:r>
      <w:r w:rsidR="00C82C2F">
        <w:rPr>
          <w:rFonts w:ascii="標楷體" w:eastAsia="標楷體" w:hAnsi="標楷體" w:hint="eastAsia"/>
          <w:sz w:val="28"/>
          <w:szCs w:val="28"/>
        </w:rPr>
        <w:t>，同時臥</w:t>
      </w:r>
      <w:proofErr w:type="gramStart"/>
      <w:r w:rsidR="00C82C2F">
        <w:rPr>
          <w:rFonts w:ascii="標楷體" w:eastAsia="標楷體" w:hAnsi="標楷體" w:hint="eastAsia"/>
          <w:sz w:val="28"/>
          <w:szCs w:val="28"/>
        </w:rPr>
        <w:t>臺</w:t>
      </w:r>
      <w:proofErr w:type="gramEnd"/>
      <w:r w:rsidR="00C82C2F">
        <w:rPr>
          <w:rFonts w:ascii="標楷體" w:eastAsia="標楷體" w:hAnsi="標楷體" w:hint="eastAsia"/>
          <w:sz w:val="28"/>
          <w:szCs w:val="28"/>
        </w:rPr>
        <w:t>(診療床)也可調高度。</w:t>
      </w:r>
      <w:r w:rsidR="003C7240">
        <w:rPr>
          <w:rFonts w:ascii="標楷體" w:eastAsia="標楷體" w:hAnsi="標楷體" w:hint="eastAsia"/>
          <w:sz w:val="28"/>
          <w:szCs w:val="28"/>
        </w:rPr>
        <w:t>慶</w:t>
      </w:r>
      <w:proofErr w:type="gramStart"/>
      <w:r w:rsidR="001C46FC">
        <w:rPr>
          <w:rFonts w:ascii="標楷體" w:eastAsia="標楷體" w:hAnsi="標楷體" w:hint="eastAsia"/>
          <w:sz w:val="28"/>
          <w:szCs w:val="28"/>
        </w:rPr>
        <w:t>昇</w:t>
      </w:r>
      <w:proofErr w:type="gramEnd"/>
      <w:r w:rsidR="00AA74B0">
        <w:rPr>
          <w:rFonts w:ascii="標楷體" w:eastAsia="標楷體" w:hAnsi="標楷體" w:hint="eastAsia"/>
          <w:sz w:val="28"/>
          <w:szCs w:val="28"/>
        </w:rPr>
        <w:t>醫院亦</w:t>
      </w:r>
      <w:r w:rsidR="00F80ABB">
        <w:rPr>
          <w:rFonts w:ascii="標楷體" w:eastAsia="標楷體" w:hAnsi="標楷體" w:hint="eastAsia"/>
          <w:sz w:val="28"/>
          <w:szCs w:val="28"/>
        </w:rPr>
        <w:t>有</w:t>
      </w:r>
      <w:proofErr w:type="gramStart"/>
      <w:r w:rsidR="001C46FC">
        <w:rPr>
          <w:rFonts w:ascii="標楷體" w:eastAsia="標楷體" w:hAnsi="標楷體" w:hint="eastAsia"/>
          <w:sz w:val="28"/>
          <w:szCs w:val="28"/>
        </w:rPr>
        <w:t>可供坐輪椅</w:t>
      </w:r>
      <w:proofErr w:type="gramEnd"/>
      <w:r w:rsidR="001C46FC">
        <w:rPr>
          <w:rFonts w:ascii="標楷體" w:eastAsia="標楷體" w:hAnsi="標楷體" w:hint="eastAsia"/>
          <w:sz w:val="28"/>
          <w:szCs w:val="28"/>
        </w:rPr>
        <w:t>的身心障礙朋友測量</w:t>
      </w:r>
      <w:r w:rsidR="00AA74B0">
        <w:rPr>
          <w:rFonts w:ascii="標楷體" w:eastAsia="標楷體" w:hAnsi="標楷體" w:hint="eastAsia"/>
          <w:sz w:val="28"/>
          <w:szCs w:val="28"/>
        </w:rPr>
        <w:t>的大型</w:t>
      </w:r>
      <w:r w:rsidR="003C7240">
        <w:rPr>
          <w:rFonts w:ascii="標楷體" w:eastAsia="標楷體" w:hAnsi="標楷體" w:hint="eastAsia"/>
          <w:sz w:val="28"/>
          <w:szCs w:val="28"/>
        </w:rPr>
        <w:t>體重機</w:t>
      </w:r>
      <w:r w:rsidR="001C46FC">
        <w:rPr>
          <w:rFonts w:ascii="標楷體" w:eastAsia="標楷體" w:hAnsi="標楷體" w:hint="eastAsia"/>
          <w:sz w:val="28"/>
          <w:szCs w:val="28"/>
        </w:rPr>
        <w:t>。</w:t>
      </w:r>
    </w:p>
    <w:p w:rsidR="00C82C2F" w:rsidRDefault="001C46FC" w:rsidP="00C82C2F">
      <w:pPr>
        <w:pStyle w:val="a3"/>
        <w:numPr>
          <w:ilvl w:val="0"/>
          <w:numId w:val="30"/>
        </w:numPr>
        <w:tabs>
          <w:tab w:val="left" w:pos="993"/>
        </w:tabs>
        <w:snapToGrid w:val="0"/>
        <w:spacing w:line="480" w:lineRule="exact"/>
        <w:ind w:right="34"/>
        <w:rPr>
          <w:rFonts w:ascii="標楷體" w:eastAsia="標楷體" w:hAnsi="標楷體"/>
          <w:sz w:val="28"/>
          <w:szCs w:val="28"/>
        </w:rPr>
      </w:pPr>
      <w:r>
        <w:rPr>
          <w:rFonts w:ascii="標楷體" w:eastAsia="標楷體" w:hAnsi="標楷體"/>
          <w:sz w:val="28"/>
          <w:szCs w:val="28"/>
        </w:rPr>
        <w:t>有關</w:t>
      </w:r>
      <w:r w:rsidRPr="001C46FC">
        <w:rPr>
          <w:rFonts w:ascii="標楷體" w:eastAsia="標楷體" w:hAnsi="標楷體" w:hint="eastAsia"/>
          <w:sz w:val="28"/>
          <w:szCs w:val="28"/>
        </w:rPr>
        <w:t>乳房攝影設備</w:t>
      </w:r>
      <w:r>
        <w:rPr>
          <w:rFonts w:ascii="標楷體" w:eastAsia="標楷體" w:hAnsi="標楷體" w:hint="eastAsia"/>
          <w:sz w:val="28"/>
          <w:szCs w:val="28"/>
        </w:rPr>
        <w:t>不能調整高度</w:t>
      </w:r>
      <w:r w:rsidR="00FB2D13">
        <w:rPr>
          <w:rFonts w:ascii="標楷體" w:eastAsia="標楷體" w:hAnsi="標楷體" w:hint="eastAsia"/>
          <w:sz w:val="28"/>
          <w:szCs w:val="28"/>
        </w:rPr>
        <w:t>，本局會協調各醫院討論如何改善。</w:t>
      </w:r>
    </w:p>
    <w:p w:rsidR="00FB2D13" w:rsidRDefault="00B464AA" w:rsidP="00C82C2F">
      <w:pPr>
        <w:pStyle w:val="a3"/>
        <w:numPr>
          <w:ilvl w:val="0"/>
          <w:numId w:val="30"/>
        </w:numPr>
        <w:tabs>
          <w:tab w:val="left" w:pos="993"/>
        </w:tabs>
        <w:snapToGrid w:val="0"/>
        <w:spacing w:line="480" w:lineRule="exact"/>
        <w:ind w:right="34"/>
        <w:rPr>
          <w:rFonts w:ascii="標楷體" w:eastAsia="標楷體" w:hAnsi="標楷體"/>
          <w:sz w:val="28"/>
          <w:szCs w:val="28"/>
        </w:rPr>
      </w:pPr>
      <w:r>
        <w:rPr>
          <w:rFonts w:ascii="標楷體" w:eastAsia="標楷體" w:hAnsi="標楷體"/>
          <w:sz w:val="28"/>
          <w:szCs w:val="28"/>
        </w:rPr>
        <w:t>身心障礙多元體適能健康活動</w:t>
      </w:r>
      <w:r w:rsidR="00BC2253">
        <w:rPr>
          <w:rFonts w:ascii="標楷體" w:eastAsia="標楷體" w:hAnsi="標楷體"/>
          <w:sz w:val="28"/>
          <w:szCs w:val="28"/>
        </w:rPr>
        <w:t>目前</w:t>
      </w:r>
      <w:r w:rsidR="00364BC0">
        <w:rPr>
          <w:rFonts w:ascii="標楷體" w:eastAsia="標楷體" w:hAnsi="標楷體"/>
          <w:sz w:val="28"/>
          <w:szCs w:val="28"/>
        </w:rPr>
        <w:t>課程每班約招收14人，人數已額滿，爾後辦理類似活動，</w:t>
      </w:r>
      <w:r w:rsidR="00BC2253">
        <w:rPr>
          <w:rFonts w:ascii="標楷體" w:eastAsia="標楷體" w:hAnsi="標楷體"/>
          <w:sz w:val="28"/>
          <w:szCs w:val="28"/>
        </w:rPr>
        <w:t>將請承辦單位</w:t>
      </w:r>
      <w:r w:rsidR="00364BC0">
        <w:rPr>
          <w:rFonts w:ascii="標楷體" w:eastAsia="標楷體" w:hAnsi="標楷體"/>
          <w:sz w:val="28"/>
          <w:szCs w:val="28"/>
        </w:rPr>
        <w:t>(</w:t>
      </w:r>
      <w:r w:rsidR="00BC2253">
        <w:rPr>
          <w:rFonts w:ascii="標楷體" w:eastAsia="標楷體" w:hAnsi="標楷體"/>
          <w:sz w:val="28"/>
          <w:szCs w:val="28"/>
        </w:rPr>
        <w:t>心理健康科</w:t>
      </w:r>
      <w:r w:rsidR="00364BC0">
        <w:rPr>
          <w:rFonts w:ascii="標楷體" w:eastAsia="標楷體" w:hAnsi="標楷體"/>
          <w:sz w:val="28"/>
          <w:szCs w:val="28"/>
        </w:rPr>
        <w:t>)，通知本市</w:t>
      </w:r>
      <w:r w:rsidR="00364BC0">
        <w:rPr>
          <w:rFonts w:ascii="標楷體" w:eastAsia="標楷體" w:hAnsi="標楷體" w:hint="eastAsia"/>
          <w:sz w:val="28"/>
          <w:szCs w:val="28"/>
        </w:rPr>
        <w:t>精神障礙協作模式服務據點。</w:t>
      </w:r>
    </w:p>
    <w:p w:rsidR="00515233" w:rsidRPr="00515233" w:rsidRDefault="00515233" w:rsidP="00AA74B0">
      <w:pPr>
        <w:tabs>
          <w:tab w:val="left" w:pos="993"/>
        </w:tabs>
        <w:snapToGrid w:val="0"/>
        <w:spacing w:line="480" w:lineRule="exact"/>
        <w:ind w:leftChars="352" w:left="2125" w:right="34" w:hangingChars="457" w:hanging="1280"/>
        <w:rPr>
          <w:rFonts w:ascii="標楷體" w:eastAsia="標楷體" w:hAnsi="標楷體"/>
          <w:sz w:val="28"/>
          <w:szCs w:val="28"/>
        </w:rPr>
      </w:pPr>
      <w:r w:rsidRPr="00515233">
        <w:rPr>
          <w:rFonts w:ascii="標楷體" w:eastAsia="標楷體" w:hAnsi="標楷體" w:hint="eastAsia"/>
          <w:sz w:val="28"/>
          <w:szCs w:val="28"/>
        </w:rPr>
        <w:t>主席裁示:</w:t>
      </w:r>
      <w:r w:rsidR="00AA74B0">
        <w:rPr>
          <w:rFonts w:ascii="標楷體" w:eastAsia="標楷體" w:hAnsi="標楷體" w:hint="eastAsia"/>
          <w:sz w:val="28"/>
          <w:szCs w:val="28"/>
        </w:rPr>
        <w:t>考量身心障礙者需求，請再評估未來是否增加身心障礙多元體適能健康活動課程班次，</w:t>
      </w:r>
      <w:proofErr w:type="gramStart"/>
      <w:r w:rsidR="00AA74B0">
        <w:rPr>
          <w:rFonts w:ascii="標楷體" w:eastAsia="標楷體" w:hAnsi="標楷體" w:hint="eastAsia"/>
          <w:sz w:val="28"/>
          <w:szCs w:val="28"/>
        </w:rPr>
        <w:t>餘</w:t>
      </w:r>
      <w:r w:rsidR="00434880" w:rsidRPr="00434880">
        <w:rPr>
          <w:rFonts w:ascii="標楷體" w:eastAsia="標楷體" w:hAnsi="標楷體" w:hint="eastAsia"/>
          <w:sz w:val="28"/>
          <w:szCs w:val="28"/>
        </w:rPr>
        <w:t>洽悉。</w:t>
      </w:r>
      <w:proofErr w:type="gramEnd"/>
    </w:p>
    <w:p w:rsidR="009B5A16" w:rsidRPr="00CE7C27" w:rsidRDefault="005B7483" w:rsidP="00455FA3">
      <w:pPr>
        <w:pStyle w:val="a3"/>
        <w:numPr>
          <w:ilvl w:val="1"/>
          <w:numId w:val="4"/>
        </w:numPr>
        <w:tabs>
          <w:tab w:val="left" w:pos="851"/>
        </w:tabs>
        <w:snapToGrid w:val="0"/>
        <w:spacing w:beforeLines="50" w:before="220" w:line="460" w:lineRule="exact"/>
        <w:ind w:left="709" w:right="34" w:hanging="425"/>
        <w:rPr>
          <w:rFonts w:ascii="標楷體" w:eastAsia="標楷體" w:hAnsi="標楷體"/>
          <w:sz w:val="28"/>
          <w:szCs w:val="28"/>
          <w:shd w:val="clear" w:color="auto" w:fill="FFFFFF" w:themeFill="background1"/>
        </w:rPr>
      </w:pPr>
      <w:r w:rsidRPr="00CE7C27">
        <w:rPr>
          <w:rFonts w:ascii="標楷體" w:eastAsia="標楷體" w:hAnsi="標楷體"/>
          <w:sz w:val="28"/>
          <w:szCs w:val="28"/>
          <w:shd w:val="clear" w:color="auto" w:fill="FFFFFF" w:themeFill="background1"/>
        </w:rPr>
        <w:t>文化局工作報告：</w:t>
      </w:r>
      <w:r w:rsidR="00434880" w:rsidRPr="00434880">
        <w:rPr>
          <w:rFonts w:ascii="標楷體" w:eastAsia="標楷體" w:hAnsi="標楷體" w:hint="eastAsia"/>
          <w:sz w:val="28"/>
          <w:szCs w:val="28"/>
          <w:shd w:val="clear" w:color="auto" w:fill="FFFFFF" w:themeFill="background1"/>
        </w:rPr>
        <w:t>洽悉。</w:t>
      </w:r>
      <w:r w:rsidR="004E6FE1" w:rsidRPr="00CE7C27">
        <w:rPr>
          <w:rFonts w:ascii="標楷體" w:eastAsia="標楷體" w:hAnsi="標楷體"/>
          <w:sz w:val="28"/>
          <w:szCs w:val="28"/>
          <w:shd w:val="clear" w:color="auto" w:fill="FFFFFF" w:themeFill="background1"/>
        </w:rPr>
        <w:t xml:space="preserve"> </w:t>
      </w:r>
    </w:p>
    <w:p w:rsidR="00857CBA" w:rsidRPr="004669FE" w:rsidRDefault="005B7483" w:rsidP="00455FA3">
      <w:pPr>
        <w:pStyle w:val="a3"/>
        <w:numPr>
          <w:ilvl w:val="1"/>
          <w:numId w:val="4"/>
        </w:numPr>
        <w:snapToGrid w:val="0"/>
        <w:spacing w:beforeLines="50" w:before="220" w:line="460" w:lineRule="exact"/>
        <w:ind w:left="482" w:right="34" w:hanging="198"/>
        <w:rPr>
          <w:rFonts w:ascii="標楷體" w:eastAsia="標楷體" w:hAnsi="標楷體"/>
          <w:sz w:val="28"/>
          <w:szCs w:val="28"/>
        </w:rPr>
      </w:pPr>
      <w:r w:rsidRPr="004669FE">
        <w:rPr>
          <w:rFonts w:ascii="標楷體" w:eastAsia="標楷體" w:hAnsi="標楷體"/>
          <w:sz w:val="28"/>
          <w:szCs w:val="28"/>
        </w:rPr>
        <w:lastRenderedPageBreak/>
        <w:t>教育處工作報告:</w:t>
      </w:r>
    </w:p>
    <w:p w:rsidR="000521AC" w:rsidRPr="00971A51" w:rsidRDefault="000E138D" w:rsidP="000521AC">
      <w:pPr>
        <w:pStyle w:val="a3"/>
        <w:snapToGrid w:val="0"/>
        <w:spacing w:line="460" w:lineRule="exact"/>
        <w:ind w:leftChars="178" w:left="2409" w:right="34" w:hangingChars="708" w:hanging="1982"/>
        <w:rPr>
          <w:rFonts w:ascii="標楷體" w:eastAsia="標楷體" w:hAnsi="標楷體"/>
          <w:sz w:val="28"/>
          <w:szCs w:val="28"/>
        </w:rPr>
      </w:pPr>
      <w:r w:rsidRPr="00971A51">
        <w:rPr>
          <w:rFonts w:ascii="標楷體" w:eastAsia="標楷體" w:hAnsi="標楷體"/>
          <w:sz w:val="28"/>
          <w:szCs w:val="28"/>
        </w:rPr>
        <w:t xml:space="preserve"> </w:t>
      </w:r>
      <w:r w:rsidR="00857CBA" w:rsidRPr="0040553D">
        <w:rPr>
          <w:rFonts w:ascii="標楷體" w:eastAsia="標楷體" w:hAnsi="標楷體"/>
          <w:sz w:val="28"/>
          <w:szCs w:val="28"/>
        </w:rPr>
        <w:t>江秋樺委員：</w:t>
      </w:r>
    </w:p>
    <w:p w:rsidR="00064964" w:rsidRDefault="000521AC" w:rsidP="00327DD8">
      <w:pPr>
        <w:pStyle w:val="a3"/>
        <w:snapToGrid w:val="0"/>
        <w:spacing w:line="460" w:lineRule="exact"/>
        <w:ind w:leftChars="354" w:left="1416" w:right="34" w:hangingChars="202" w:hanging="566"/>
        <w:rPr>
          <w:rFonts w:ascii="標楷體" w:eastAsia="標楷體" w:hAnsi="標楷體"/>
          <w:sz w:val="28"/>
          <w:szCs w:val="28"/>
        </w:rPr>
      </w:pPr>
      <w:r w:rsidRPr="004F6EDD">
        <w:rPr>
          <w:rFonts w:ascii="標楷體" w:eastAsia="標楷體" w:hAnsi="標楷體"/>
          <w:sz w:val="28"/>
          <w:szCs w:val="28"/>
        </w:rPr>
        <w:t>(</w:t>
      </w:r>
      <w:proofErr w:type="gramStart"/>
      <w:r w:rsidRPr="004F6EDD">
        <w:rPr>
          <w:rFonts w:ascii="標楷體" w:eastAsia="標楷體" w:hAnsi="標楷體"/>
          <w:sz w:val="28"/>
          <w:szCs w:val="28"/>
        </w:rPr>
        <w:t>一</w:t>
      </w:r>
      <w:proofErr w:type="gramEnd"/>
      <w:r w:rsidRPr="004F6EDD">
        <w:rPr>
          <w:rFonts w:ascii="標楷體" w:eastAsia="標楷體" w:hAnsi="標楷體"/>
          <w:sz w:val="28"/>
          <w:szCs w:val="28"/>
        </w:rPr>
        <w:t>)</w:t>
      </w:r>
      <w:r w:rsidR="00D1444F" w:rsidRPr="004F6EDD">
        <w:rPr>
          <w:rFonts w:ascii="標楷體" w:eastAsia="標楷體" w:hAnsi="標楷體"/>
          <w:sz w:val="28"/>
          <w:szCs w:val="28"/>
        </w:rPr>
        <w:t>報告中(</w:t>
      </w:r>
      <w:r w:rsidR="00D1444F" w:rsidRPr="004F6EDD">
        <w:rPr>
          <w:rFonts w:ascii="標楷體" w:eastAsia="標楷體" w:hAnsi="標楷體" w:hint="eastAsia"/>
          <w:sz w:val="28"/>
          <w:szCs w:val="28"/>
        </w:rPr>
        <w:t>P10)國小階段什麼樣的孩子需要不分類輔導班或情緒障礙巡迴輔導班？為什麼國中階段沒有？</w:t>
      </w:r>
    </w:p>
    <w:p w:rsidR="00857CBA" w:rsidRDefault="00D315BC" w:rsidP="00327DD8">
      <w:pPr>
        <w:pStyle w:val="a3"/>
        <w:snapToGrid w:val="0"/>
        <w:spacing w:line="460" w:lineRule="exact"/>
        <w:ind w:leftChars="354" w:left="1416" w:right="34" w:hangingChars="202" w:hanging="566"/>
        <w:rPr>
          <w:rFonts w:ascii="標楷體" w:eastAsia="標楷體" w:hAnsi="標楷體"/>
          <w:sz w:val="28"/>
          <w:szCs w:val="28"/>
        </w:rPr>
      </w:pPr>
      <w:r w:rsidRPr="00D315BC">
        <w:rPr>
          <w:rFonts w:ascii="標楷體" w:eastAsia="標楷體" w:hAnsi="標楷體"/>
          <w:sz w:val="28"/>
          <w:szCs w:val="28"/>
        </w:rPr>
        <w:t>(二)</w:t>
      </w:r>
      <w:r w:rsidR="0080278A">
        <w:rPr>
          <w:rFonts w:ascii="標楷體" w:eastAsia="標楷體" w:hAnsi="標楷體"/>
          <w:sz w:val="28"/>
          <w:szCs w:val="28"/>
        </w:rPr>
        <w:t>學校資源教室皆有優秀的資源老師，為何由</w:t>
      </w:r>
      <w:r w:rsidR="0080278A" w:rsidRPr="0080278A">
        <w:rPr>
          <w:rFonts w:ascii="標楷體" w:eastAsia="標楷體" w:hAnsi="標楷體" w:hint="eastAsia"/>
          <w:sz w:val="28"/>
          <w:szCs w:val="28"/>
        </w:rPr>
        <w:t>情緒障礙巡迴輔導</w:t>
      </w:r>
      <w:r w:rsidR="0080278A">
        <w:rPr>
          <w:rFonts w:ascii="標楷體" w:eastAsia="標楷體" w:hAnsi="標楷體" w:hint="eastAsia"/>
          <w:sz w:val="28"/>
          <w:szCs w:val="28"/>
        </w:rPr>
        <w:t>老師去處理有關嚴重情緒行為問題？</w:t>
      </w:r>
    </w:p>
    <w:p w:rsidR="004669FE" w:rsidRDefault="004669FE" w:rsidP="004669FE">
      <w:pPr>
        <w:pStyle w:val="a3"/>
        <w:snapToGrid w:val="0"/>
        <w:spacing w:line="460" w:lineRule="exact"/>
        <w:ind w:leftChars="237" w:left="1700" w:right="34" w:hangingChars="404" w:hanging="1131"/>
        <w:rPr>
          <w:rFonts w:ascii="標楷體" w:eastAsia="標楷體" w:hAnsi="標楷體"/>
          <w:sz w:val="28"/>
          <w:szCs w:val="28"/>
        </w:rPr>
      </w:pPr>
      <w:r>
        <w:rPr>
          <w:rFonts w:ascii="標楷體" w:eastAsia="標楷體" w:hAnsi="標楷體" w:hint="eastAsia"/>
          <w:sz w:val="28"/>
          <w:szCs w:val="28"/>
        </w:rPr>
        <w:t>教育處回應：</w:t>
      </w:r>
    </w:p>
    <w:p w:rsidR="00327DD8" w:rsidRPr="00821E86" w:rsidRDefault="00327DD8" w:rsidP="00821E86">
      <w:pPr>
        <w:pStyle w:val="a3"/>
        <w:snapToGrid w:val="0"/>
        <w:spacing w:line="460" w:lineRule="exact"/>
        <w:ind w:leftChars="295" w:left="1274" w:right="34" w:hangingChars="202" w:hanging="566"/>
        <w:rPr>
          <w:rFonts w:ascii="標楷體" w:eastAsia="標楷體" w:hAnsi="標楷體"/>
          <w:sz w:val="28"/>
          <w:szCs w:val="28"/>
        </w:rPr>
      </w:pPr>
      <w:r w:rsidRPr="009C0977">
        <w:rPr>
          <w:rFonts w:ascii="標楷體" w:eastAsia="標楷體" w:hAnsi="標楷體" w:hint="eastAsia"/>
          <w:sz w:val="28"/>
          <w:szCs w:val="28"/>
        </w:rPr>
        <w:t>(</w:t>
      </w:r>
      <w:proofErr w:type="gramStart"/>
      <w:r w:rsidRPr="009C0977">
        <w:rPr>
          <w:rFonts w:ascii="標楷體" w:eastAsia="標楷體" w:hAnsi="標楷體" w:hint="eastAsia"/>
          <w:sz w:val="28"/>
          <w:szCs w:val="28"/>
        </w:rPr>
        <w:t>一</w:t>
      </w:r>
      <w:proofErr w:type="gramEnd"/>
      <w:r w:rsidRPr="009C0977">
        <w:rPr>
          <w:rFonts w:ascii="標楷體" w:eastAsia="標楷體" w:hAnsi="標楷體" w:hint="eastAsia"/>
          <w:sz w:val="28"/>
          <w:szCs w:val="28"/>
        </w:rPr>
        <w:t>)有關班級</w:t>
      </w:r>
      <w:r w:rsidR="00821E86" w:rsidRPr="009C0977">
        <w:rPr>
          <w:rFonts w:ascii="標楷體" w:eastAsia="標楷體" w:hAnsi="標楷體"/>
          <w:sz w:val="28"/>
          <w:szCs w:val="28"/>
        </w:rPr>
        <w:t>部分是連帶性的</w:t>
      </w:r>
      <w:r w:rsidR="009C0977" w:rsidRPr="009C0977">
        <w:rPr>
          <w:rFonts w:ascii="標楷體" w:eastAsia="標楷體" w:hAnsi="標楷體"/>
          <w:sz w:val="28"/>
          <w:szCs w:val="28"/>
        </w:rPr>
        <w:t>，</w:t>
      </w:r>
      <w:r w:rsidR="00821E86" w:rsidRPr="009C0977">
        <w:rPr>
          <w:rFonts w:ascii="標楷體" w:eastAsia="標楷體" w:hAnsi="標楷體"/>
          <w:sz w:val="28"/>
          <w:szCs w:val="28"/>
        </w:rPr>
        <w:t>巡迴班及設立有</w:t>
      </w:r>
      <w:r w:rsidR="00B34BC5">
        <w:rPr>
          <w:rFonts w:ascii="標楷體" w:eastAsia="標楷體" w:hAnsi="標楷體"/>
          <w:sz w:val="28"/>
          <w:szCs w:val="28"/>
        </w:rPr>
        <w:t>其</w:t>
      </w:r>
      <w:r w:rsidR="00821E86" w:rsidRPr="009C0977">
        <w:rPr>
          <w:rFonts w:ascii="標楷體" w:eastAsia="標楷體" w:hAnsi="標楷體"/>
          <w:sz w:val="28"/>
          <w:szCs w:val="28"/>
        </w:rPr>
        <w:t>歷史脈絡</w:t>
      </w:r>
      <w:r w:rsidR="00462F11" w:rsidRPr="009C0977">
        <w:rPr>
          <w:rFonts w:ascii="標楷體" w:eastAsia="標楷體" w:hAnsi="標楷體"/>
          <w:sz w:val="28"/>
          <w:szCs w:val="28"/>
        </w:rPr>
        <w:t>，每一個</w:t>
      </w:r>
      <w:r w:rsidR="00821E86" w:rsidRPr="009C0977">
        <w:rPr>
          <w:rFonts w:ascii="標楷體" w:eastAsia="標楷體" w:hAnsi="標楷體"/>
          <w:sz w:val="28"/>
          <w:szCs w:val="28"/>
        </w:rPr>
        <w:t>孩子</w:t>
      </w:r>
      <w:r w:rsidR="00B34BC5">
        <w:rPr>
          <w:rFonts w:ascii="標楷體" w:eastAsia="標楷體" w:hAnsi="標楷體"/>
          <w:sz w:val="28"/>
          <w:szCs w:val="28"/>
        </w:rPr>
        <w:t>的</w:t>
      </w:r>
      <w:r w:rsidR="00821E86" w:rsidRPr="009C0977">
        <w:rPr>
          <w:rFonts w:ascii="標楷體" w:eastAsia="標楷體" w:hAnsi="標楷體"/>
          <w:sz w:val="28"/>
          <w:szCs w:val="28"/>
        </w:rPr>
        <w:t>情緒行為問題</w:t>
      </w:r>
      <w:r w:rsidR="00462F11" w:rsidRPr="009C0977">
        <w:rPr>
          <w:rFonts w:ascii="標楷體" w:eastAsia="標楷體" w:hAnsi="標楷體"/>
          <w:sz w:val="28"/>
          <w:szCs w:val="28"/>
        </w:rPr>
        <w:t>，</w:t>
      </w:r>
      <w:r w:rsidR="00B34BC5">
        <w:rPr>
          <w:rFonts w:ascii="標楷體" w:eastAsia="標楷體" w:hAnsi="標楷體"/>
          <w:sz w:val="28"/>
          <w:szCs w:val="28"/>
        </w:rPr>
        <w:t>若</w:t>
      </w:r>
      <w:r w:rsidR="00B34BC5" w:rsidRPr="00B34BC5">
        <w:rPr>
          <w:rFonts w:ascii="標楷體" w:eastAsia="標楷體" w:hAnsi="標楷體"/>
          <w:sz w:val="28"/>
          <w:szCs w:val="28"/>
        </w:rPr>
        <w:t>情緒行為問題</w:t>
      </w:r>
      <w:r w:rsidR="00462F11" w:rsidRPr="009C0977">
        <w:rPr>
          <w:rFonts w:ascii="標楷體" w:eastAsia="標楷體" w:hAnsi="標楷體"/>
          <w:sz w:val="28"/>
          <w:szCs w:val="28"/>
        </w:rPr>
        <w:t>班級</w:t>
      </w:r>
      <w:r w:rsidR="00B34BC5">
        <w:rPr>
          <w:rFonts w:ascii="標楷體" w:eastAsia="標楷體" w:hAnsi="標楷體"/>
          <w:sz w:val="28"/>
          <w:szCs w:val="28"/>
        </w:rPr>
        <w:t>老師</w:t>
      </w:r>
      <w:r w:rsidR="00462F11" w:rsidRPr="009C0977">
        <w:rPr>
          <w:rFonts w:ascii="標楷體" w:eastAsia="標楷體" w:hAnsi="標楷體"/>
          <w:sz w:val="28"/>
          <w:szCs w:val="28"/>
        </w:rPr>
        <w:t>無法</w:t>
      </w:r>
      <w:r w:rsidR="00821E86" w:rsidRPr="009C0977">
        <w:rPr>
          <w:rFonts w:ascii="標楷體" w:eastAsia="標楷體" w:hAnsi="標楷體"/>
          <w:sz w:val="28"/>
          <w:szCs w:val="28"/>
        </w:rPr>
        <w:t>容納</w:t>
      </w:r>
      <w:r w:rsidR="00462F11" w:rsidRPr="009C0977">
        <w:rPr>
          <w:rFonts w:ascii="標楷體" w:eastAsia="標楷體" w:hAnsi="標楷體"/>
          <w:sz w:val="28"/>
          <w:szCs w:val="28"/>
        </w:rPr>
        <w:t>，不分類班級</w:t>
      </w:r>
      <w:r w:rsidR="00B34BC5">
        <w:rPr>
          <w:rFonts w:ascii="標楷體" w:eastAsia="標楷體" w:hAnsi="標楷體"/>
          <w:sz w:val="28"/>
          <w:szCs w:val="28"/>
        </w:rPr>
        <w:t>的</w:t>
      </w:r>
      <w:r w:rsidR="00462F11" w:rsidRPr="009C0977">
        <w:rPr>
          <w:rFonts w:ascii="標楷體" w:eastAsia="標楷體" w:hAnsi="標楷體"/>
          <w:sz w:val="28"/>
          <w:szCs w:val="28"/>
        </w:rPr>
        <w:t>老師</w:t>
      </w:r>
      <w:r w:rsidR="00B34BC5">
        <w:rPr>
          <w:rFonts w:ascii="標楷體" w:eastAsia="標楷體" w:hAnsi="標楷體"/>
          <w:sz w:val="28"/>
          <w:szCs w:val="28"/>
        </w:rPr>
        <w:t>就</w:t>
      </w:r>
      <w:r w:rsidR="00462F11" w:rsidRPr="009C0977">
        <w:rPr>
          <w:rFonts w:ascii="標楷體" w:eastAsia="標楷體" w:hAnsi="標楷體"/>
          <w:sz w:val="28"/>
          <w:szCs w:val="28"/>
        </w:rPr>
        <w:t>會</w:t>
      </w:r>
      <w:r w:rsidR="00821E86" w:rsidRPr="009C0977">
        <w:rPr>
          <w:rFonts w:ascii="標楷體" w:eastAsia="標楷體" w:hAnsi="標楷體"/>
          <w:sz w:val="28"/>
          <w:szCs w:val="28"/>
        </w:rPr>
        <w:t>提供相關</w:t>
      </w:r>
      <w:r w:rsidR="00462F11" w:rsidRPr="009C0977">
        <w:rPr>
          <w:rFonts w:ascii="標楷體" w:eastAsia="標楷體" w:hAnsi="標楷體"/>
          <w:sz w:val="28"/>
          <w:szCs w:val="28"/>
        </w:rPr>
        <w:t>支</w:t>
      </w:r>
      <w:r w:rsidR="00821E86" w:rsidRPr="009C0977">
        <w:rPr>
          <w:rFonts w:ascii="標楷體" w:eastAsia="標楷體" w:hAnsi="標楷體"/>
          <w:sz w:val="28"/>
          <w:szCs w:val="28"/>
        </w:rPr>
        <w:t>援</w:t>
      </w:r>
      <w:r w:rsidR="00462F11" w:rsidRPr="009C0977">
        <w:rPr>
          <w:rFonts w:ascii="標楷體" w:eastAsia="標楷體" w:hAnsi="標楷體"/>
          <w:sz w:val="28"/>
          <w:szCs w:val="28"/>
        </w:rPr>
        <w:t>，</w:t>
      </w:r>
      <w:r w:rsidR="00462F11" w:rsidRPr="0040553D">
        <w:rPr>
          <w:rFonts w:ascii="標楷體" w:eastAsia="標楷體" w:hAnsi="標楷體"/>
          <w:sz w:val="28"/>
          <w:szCs w:val="28"/>
        </w:rPr>
        <w:t>我們也會提供</w:t>
      </w:r>
      <w:r w:rsidR="00CC1731" w:rsidRPr="0040553D">
        <w:rPr>
          <w:rFonts w:ascii="標楷體" w:eastAsia="標楷體" w:hAnsi="標楷體"/>
          <w:sz w:val="28"/>
          <w:szCs w:val="28"/>
        </w:rPr>
        <w:t>相關</w:t>
      </w:r>
      <w:r w:rsidR="00821E86" w:rsidRPr="0040553D">
        <w:rPr>
          <w:rFonts w:ascii="標楷體" w:eastAsia="標楷體" w:hAnsi="標楷體"/>
          <w:sz w:val="28"/>
          <w:szCs w:val="28"/>
        </w:rPr>
        <w:t>方式</w:t>
      </w:r>
      <w:r w:rsidR="00CC1731" w:rsidRPr="0040553D">
        <w:rPr>
          <w:rFonts w:ascii="標楷體" w:eastAsia="標楷體" w:hAnsi="標楷體"/>
          <w:sz w:val="28"/>
          <w:szCs w:val="28"/>
        </w:rPr>
        <w:t>，能帶領這些孩子、</w:t>
      </w:r>
      <w:r w:rsidR="00821E86" w:rsidRPr="0040553D">
        <w:rPr>
          <w:rFonts w:ascii="標楷體" w:eastAsia="標楷體" w:hAnsi="標楷體"/>
          <w:sz w:val="28"/>
          <w:szCs w:val="28"/>
        </w:rPr>
        <w:t>教育孩子有更好轉折</w:t>
      </w:r>
      <w:r w:rsidR="0040553D" w:rsidRPr="0040553D">
        <w:rPr>
          <w:rFonts w:ascii="標楷體" w:eastAsia="標楷體" w:hAnsi="標楷體"/>
          <w:sz w:val="28"/>
          <w:szCs w:val="28"/>
        </w:rPr>
        <w:t>。</w:t>
      </w:r>
      <w:r w:rsidR="00821E86" w:rsidRPr="0040553D">
        <w:rPr>
          <w:rFonts w:ascii="標楷體" w:eastAsia="標楷體" w:hAnsi="標楷體"/>
          <w:sz w:val="28"/>
          <w:szCs w:val="28"/>
        </w:rPr>
        <w:t>學生有情緒行為問題</w:t>
      </w:r>
      <w:r w:rsidR="00A42C81" w:rsidRPr="0040553D">
        <w:rPr>
          <w:rFonts w:ascii="標楷體" w:eastAsia="標楷體" w:hAnsi="標楷體"/>
          <w:sz w:val="28"/>
          <w:szCs w:val="28"/>
        </w:rPr>
        <w:t>，優先由該校老師處理，報告中</w:t>
      </w:r>
      <w:proofErr w:type="gramStart"/>
      <w:r w:rsidR="00A42C81" w:rsidRPr="0040553D">
        <w:rPr>
          <w:rFonts w:ascii="標楷體" w:eastAsia="標楷體" w:hAnsi="標楷體"/>
          <w:sz w:val="28"/>
          <w:szCs w:val="28"/>
        </w:rPr>
        <w:t>所說的不</w:t>
      </w:r>
      <w:proofErr w:type="gramEnd"/>
      <w:r w:rsidR="00A42C81" w:rsidRPr="0040553D">
        <w:rPr>
          <w:rFonts w:ascii="標楷體" w:eastAsia="標楷體" w:hAnsi="標楷體"/>
          <w:sz w:val="28"/>
          <w:szCs w:val="28"/>
        </w:rPr>
        <w:t>分類巡迴輔導班，本來就是要處理</w:t>
      </w:r>
      <w:proofErr w:type="gramStart"/>
      <w:r w:rsidR="00A42C81" w:rsidRPr="0040553D">
        <w:rPr>
          <w:rFonts w:ascii="標楷體" w:eastAsia="標楷體" w:hAnsi="標楷體"/>
          <w:sz w:val="28"/>
          <w:szCs w:val="28"/>
        </w:rPr>
        <w:t>自</w:t>
      </w:r>
      <w:r w:rsidR="00C562A1" w:rsidRPr="0040553D">
        <w:rPr>
          <w:rFonts w:ascii="標楷體" w:eastAsia="標楷體" w:hAnsi="標楷體"/>
          <w:sz w:val="28"/>
          <w:szCs w:val="28"/>
        </w:rPr>
        <w:t>已</w:t>
      </w:r>
      <w:proofErr w:type="gramEnd"/>
      <w:r w:rsidR="00A42C81" w:rsidRPr="0040553D">
        <w:rPr>
          <w:rFonts w:ascii="標楷體" w:eastAsia="標楷體" w:hAnsi="標楷體"/>
          <w:sz w:val="28"/>
          <w:szCs w:val="28"/>
        </w:rPr>
        <w:t>班的學生優先。</w:t>
      </w:r>
    </w:p>
    <w:p w:rsidR="007826B0" w:rsidRPr="00327DD8" w:rsidRDefault="00327DD8" w:rsidP="00327DD8">
      <w:pPr>
        <w:snapToGrid w:val="0"/>
        <w:spacing w:line="460" w:lineRule="exact"/>
        <w:ind w:leftChars="295" w:left="1274" w:right="34" w:hangingChars="202" w:hanging="566"/>
        <w:rPr>
          <w:rFonts w:ascii="標楷體" w:eastAsia="標楷體" w:hAnsi="標楷體"/>
          <w:sz w:val="28"/>
          <w:szCs w:val="28"/>
        </w:rPr>
      </w:pPr>
      <w:r>
        <w:rPr>
          <w:rFonts w:ascii="標楷體" w:eastAsia="標楷體" w:hAnsi="標楷體" w:hint="eastAsia"/>
          <w:sz w:val="28"/>
          <w:szCs w:val="28"/>
        </w:rPr>
        <w:t>(二)</w:t>
      </w:r>
      <w:r w:rsidR="007826B0" w:rsidRPr="00327DD8">
        <w:rPr>
          <w:rFonts w:ascii="標楷體" w:eastAsia="標楷體" w:hAnsi="標楷體"/>
          <w:sz w:val="28"/>
          <w:szCs w:val="28"/>
        </w:rPr>
        <w:t>雖然巡迴輔導班只有一班，但在整體情緒行為孩子的教育一直持續進行中，</w:t>
      </w:r>
      <w:r w:rsidR="00971A51" w:rsidRPr="00327DD8">
        <w:rPr>
          <w:rFonts w:ascii="標楷體" w:eastAsia="標楷體" w:hAnsi="標楷體"/>
          <w:sz w:val="28"/>
          <w:szCs w:val="28"/>
        </w:rPr>
        <w:t>並且成立輔導團隊處理特教學生情緒問題，不單只是老師責任，特教老師</w:t>
      </w:r>
      <w:r w:rsidRPr="00327DD8">
        <w:rPr>
          <w:rFonts w:ascii="標楷體" w:eastAsia="標楷體" w:hAnsi="標楷體"/>
          <w:sz w:val="28"/>
          <w:szCs w:val="28"/>
        </w:rPr>
        <w:t>應有</w:t>
      </w:r>
      <w:r w:rsidR="00971A51" w:rsidRPr="00327DD8">
        <w:rPr>
          <w:rFonts w:ascii="標楷體" w:eastAsia="標楷體" w:hAnsi="標楷體"/>
          <w:sz w:val="28"/>
          <w:szCs w:val="28"/>
        </w:rPr>
        <w:t>其專</w:t>
      </w:r>
      <w:r w:rsidR="00CC1731">
        <w:rPr>
          <w:rFonts w:ascii="標楷體" w:eastAsia="標楷體" w:hAnsi="標楷體"/>
          <w:sz w:val="28"/>
          <w:szCs w:val="28"/>
        </w:rPr>
        <w:t>長</w:t>
      </w:r>
      <w:r w:rsidR="00971A51" w:rsidRPr="00327DD8">
        <w:rPr>
          <w:rFonts w:ascii="標楷體" w:eastAsia="標楷體" w:hAnsi="標楷體"/>
          <w:sz w:val="28"/>
          <w:szCs w:val="28"/>
        </w:rPr>
        <w:t>，我們會</w:t>
      </w:r>
      <w:r w:rsidRPr="00327DD8">
        <w:rPr>
          <w:rFonts w:ascii="標楷體" w:eastAsia="標楷體" w:hAnsi="標楷體"/>
          <w:sz w:val="28"/>
          <w:szCs w:val="28"/>
        </w:rPr>
        <w:t>針對</w:t>
      </w:r>
      <w:r w:rsidR="00CC1731">
        <w:rPr>
          <w:rFonts w:ascii="標楷體" w:eastAsia="標楷體" w:hAnsi="標楷體"/>
          <w:sz w:val="28"/>
          <w:szCs w:val="28"/>
        </w:rPr>
        <w:t>第一線老師教育方式</w:t>
      </w:r>
      <w:r w:rsidRPr="00327DD8">
        <w:rPr>
          <w:rFonts w:ascii="標楷體" w:eastAsia="標楷體" w:hAnsi="標楷體"/>
          <w:sz w:val="28"/>
          <w:szCs w:val="28"/>
        </w:rPr>
        <w:t>進行檢討。</w:t>
      </w:r>
    </w:p>
    <w:p w:rsidR="0080278A" w:rsidRPr="00744F44" w:rsidRDefault="0080278A" w:rsidP="0080278A">
      <w:pPr>
        <w:pStyle w:val="a3"/>
        <w:snapToGrid w:val="0"/>
        <w:spacing w:line="460" w:lineRule="exact"/>
        <w:ind w:leftChars="235" w:left="564" w:right="34"/>
        <w:rPr>
          <w:rFonts w:ascii="標楷體" w:eastAsia="標楷體" w:hAnsi="標楷體"/>
          <w:sz w:val="28"/>
          <w:szCs w:val="28"/>
          <w:highlight w:val="yellow"/>
        </w:rPr>
      </w:pPr>
      <w:r w:rsidRPr="0080278A">
        <w:rPr>
          <w:rFonts w:ascii="標楷體" w:eastAsia="標楷體" w:hAnsi="標楷體" w:hint="eastAsia"/>
          <w:sz w:val="28"/>
          <w:szCs w:val="28"/>
        </w:rPr>
        <w:t>主席裁示:請教育處再去了解，於下次會議中提出說明。</w:t>
      </w:r>
    </w:p>
    <w:p w:rsidR="00637B06" w:rsidRPr="00F82DB3" w:rsidRDefault="009B5A16" w:rsidP="00455FA3">
      <w:pPr>
        <w:snapToGrid w:val="0"/>
        <w:spacing w:beforeLines="50" w:before="220" w:line="460" w:lineRule="exact"/>
        <w:ind w:leftChars="117" w:left="3115" w:rightChars="14" w:right="34" w:hangingChars="1012" w:hanging="2834"/>
        <w:rPr>
          <w:rFonts w:ascii="標楷體" w:eastAsia="標楷體" w:hAnsi="標楷體"/>
          <w:sz w:val="28"/>
          <w:szCs w:val="28"/>
        </w:rPr>
      </w:pPr>
      <w:r w:rsidRPr="00F82DB3">
        <w:rPr>
          <w:rFonts w:ascii="標楷體" w:eastAsia="標楷體" w:hAnsi="標楷體" w:hint="eastAsia"/>
          <w:sz w:val="28"/>
          <w:szCs w:val="28"/>
        </w:rPr>
        <w:t>四、</w:t>
      </w:r>
      <w:r w:rsidR="005B7483" w:rsidRPr="00F82DB3">
        <w:rPr>
          <w:rFonts w:ascii="標楷體" w:eastAsia="標楷體" w:hAnsi="標楷體"/>
          <w:sz w:val="28"/>
          <w:szCs w:val="28"/>
        </w:rPr>
        <w:t xml:space="preserve">建設處工作報告: </w:t>
      </w:r>
      <w:r w:rsidR="00A42AA8">
        <w:rPr>
          <w:rFonts w:ascii="標楷體" w:eastAsia="標楷體" w:hAnsi="標楷體"/>
          <w:sz w:val="28"/>
          <w:szCs w:val="28"/>
        </w:rPr>
        <w:t>工作報告內</w:t>
      </w:r>
      <w:r w:rsidR="00AA74B0">
        <w:rPr>
          <w:rFonts w:ascii="標楷體" w:eastAsia="標楷體" w:hAnsi="標楷體"/>
          <w:sz w:val="28"/>
          <w:szCs w:val="28"/>
        </w:rPr>
        <w:t>容</w:t>
      </w:r>
      <w:r w:rsidR="00A42AA8">
        <w:rPr>
          <w:rFonts w:ascii="標楷體" w:eastAsia="標楷體" w:hAnsi="標楷體"/>
          <w:sz w:val="28"/>
          <w:szCs w:val="28"/>
        </w:rPr>
        <w:t>應具體，如對於如何做好</w:t>
      </w:r>
      <w:r w:rsidR="00454BE2">
        <w:rPr>
          <w:rFonts w:ascii="標楷體" w:eastAsia="標楷體" w:hAnsi="標楷體"/>
          <w:sz w:val="28"/>
          <w:szCs w:val="28"/>
        </w:rPr>
        <w:t>公園的</w:t>
      </w:r>
      <w:r w:rsidR="00A42AA8">
        <w:rPr>
          <w:rFonts w:ascii="標楷體" w:eastAsia="標楷體" w:hAnsi="標楷體"/>
          <w:sz w:val="28"/>
          <w:szCs w:val="28"/>
        </w:rPr>
        <w:t>無障礙設施保障</w:t>
      </w:r>
      <w:r w:rsidR="00454BE2">
        <w:rPr>
          <w:rFonts w:ascii="標楷體" w:eastAsia="標楷體" w:hAnsi="標楷體"/>
          <w:sz w:val="28"/>
          <w:szCs w:val="28"/>
        </w:rPr>
        <w:t>身心障礙者</w:t>
      </w:r>
      <w:r w:rsidR="00A42AA8">
        <w:rPr>
          <w:rFonts w:ascii="標楷體" w:eastAsia="標楷體" w:hAnsi="標楷體"/>
          <w:sz w:val="28"/>
          <w:szCs w:val="28"/>
        </w:rPr>
        <w:t>的權益、如何整修(可繪圖呈現，而不是只</w:t>
      </w:r>
      <w:r w:rsidR="00F80ABB">
        <w:rPr>
          <w:rFonts w:ascii="標楷體" w:eastAsia="標楷體" w:hAnsi="標楷體"/>
          <w:sz w:val="28"/>
          <w:szCs w:val="28"/>
        </w:rPr>
        <w:t>列出維護經費金額</w:t>
      </w:r>
      <w:r w:rsidR="00A42AA8">
        <w:rPr>
          <w:rFonts w:ascii="標楷體" w:eastAsia="標楷體" w:hAnsi="標楷體"/>
          <w:sz w:val="28"/>
          <w:szCs w:val="28"/>
        </w:rPr>
        <w:t>)</w:t>
      </w:r>
      <w:r w:rsidR="00454BE2">
        <w:rPr>
          <w:rFonts w:ascii="標楷體" w:eastAsia="標楷體" w:hAnsi="標楷體"/>
          <w:sz w:val="28"/>
          <w:szCs w:val="28"/>
        </w:rPr>
        <w:t>等</w:t>
      </w:r>
      <w:r w:rsidR="00A42AA8">
        <w:rPr>
          <w:rFonts w:ascii="標楷體" w:eastAsia="標楷體" w:hAnsi="標楷體"/>
          <w:sz w:val="28"/>
          <w:szCs w:val="28"/>
        </w:rPr>
        <w:t>，</w:t>
      </w:r>
      <w:proofErr w:type="gramStart"/>
      <w:r w:rsidR="00AA74B0">
        <w:rPr>
          <w:rFonts w:ascii="標楷體" w:eastAsia="標楷體" w:hAnsi="標楷體"/>
          <w:sz w:val="28"/>
          <w:szCs w:val="28"/>
        </w:rPr>
        <w:t>餘</w:t>
      </w:r>
      <w:r w:rsidR="004E6FE1" w:rsidRPr="004E6FE1">
        <w:rPr>
          <w:rFonts w:ascii="標楷體" w:eastAsia="標楷體" w:hAnsi="標楷體"/>
          <w:sz w:val="28"/>
          <w:szCs w:val="28"/>
        </w:rPr>
        <w:t>洽悉。</w:t>
      </w:r>
      <w:proofErr w:type="gramEnd"/>
    </w:p>
    <w:p w:rsidR="00685006" w:rsidRPr="004E6FE1" w:rsidRDefault="009B5A16" w:rsidP="006C0C1A">
      <w:pPr>
        <w:pStyle w:val="a3"/>
        <w:snapToGrid w:val="0"/>
        <w:spacing w:line="460" w:lineRule="exact"/>
        <w:ind w:leftChars="118" w:left="563" w:right="34" w:hangingChars="100" w:hanging="280"/>
        <w:rPr>
          <w:rFonts w:ascii="標楷體" w:eastAsia="標楷體" w:hAnsi="標楷體"/>
          <w:sz w:val="28"/>
          <w:szCs w:val="28"/>
        </w:rPr>
      </w:pPr>
      <w:r w:rsidRPr="004E6FE1">
        <w:rPr>
          <w:rFonts w:ascii="標楷體" w:eastAsia="標楷體" w:hAnsi="標楷體"/>
          <w:sz w:val="28"/>
          <w:szCs w:val="28"/>
        </w:rPr>
        <w:t>五、</w:t>
      </w:r>
      <w:r w:rsidR="005B7483" w:rsidRPr="004E6FE1">
        <w:rPr>
          <w:rFonts w:ascii="標楷體" w:eastAsia="標楷體" w:hAnsi="標楷體"/>
          <w:sz w:val="28"/>
          <w:szCs w:val="28"/>
        </w:rPr>
        <w:t>社會處工作報告:</w:t>
      </w:r>
      <w:r w:rsidR="004E6FE1" w:rsidRPr="004E6FE1">
        <w:rPr>
          <w:rFonts w:ascii="標楷體" w:eastAsia="標楷體" w:hAnsi="標楷體"/>
          <w:sz w:val="28"/>
          <w:szCs w:val="28"/>
        </w:rPr>
        <w:t xml:space="preserve"> </w:t>
      </w:r>
      <w:proofErr w:type="gramStart"/>
      <w:r w:rsidR="004E6FE1" w:rsidRPr="004E6FE1">
        <w:rPr>
          <w:rFonts w:ascii="標楷體" w:eastAsia="標楷體" w:hAnsi="標楷體"/>
          <w:sz w:val="28"/>
          <w:szCs w:val="28"/>
        </w:rPr>
        <w:t>洽悉。</w:t>
      </w:r>
      <w:proofErr w:type="gramEnd"/>
    </w:p>
    <w:p w:rsidR="009436C5" w:rsidRPr="00110A05" w:rsidRDefault="009B5A16" w:rsidP="00455FA3">
      <w:pPr>
        <w:pStyle w:val="a3"/>
        <w:snapToGrid w:val="0"/>
        <w:spacing w:beforeLines="50" w:before="220" w:line="460" w:lineRule="exact"/>
        <w:ind w:leftChars="118" w:left="283" w:right="34"/>
        <w:rPr>
          <w:rFonts w:ascii="標楷體" w:eastAsia="標楷體" w:hAnsi="標楷體"/>
          <w:sz w:val="28"/>
          <w:szCs w:val="28"/>
        </w:rPr>
      </w:pPr>
      <w:r w:rsidRPr="00110A05">
        <w:rPr>
          <w:rFonts w:ascii="標楷體" w:eastAsia="標楷體" w:hAnsi="標楷體"/>
          <w:sz w:val="28"/>
          <w:szCs w:val="28"/>
        </w:rPr>
        <w:t>六、</w:t>
      </w:r>
      <w:r w:rsidR="005B7483" w:rsidRPr="00110A05">
        <w:rPr>
          <w:rFonts w:ascii="標楷體" w:eastAsia="標楷體" w:hAnsi="標楷體"/>
          <w:sz w:val="28"/>
          <w:szCs w:val="28"/>
        </w:rPr>
        <w:t>交通處工作報告:</w:t>
      </w:r>
      <w:r w:rsidR="009436C5" w:rsidRPr="00110A05">
        <w:rPr>
          <w:rFonts w:ascii="標楷體" w:eastAsia="標楷體" w:hAnsi="標楷體"/>
          <w:sz w:val="28"/>
          <w:szCs w:val="28"/>
        </w:rPr>
        <w:t xml:space="preserve"> </w:t>
      </w:r>
    </w:p>
    <w:p w:rsidR="00DD63A9" w:rsidRPr="00273BE2" w:rsidRDefault="00454BE2" w:rsidP="00DD63A9">
      <w:pPr>
        <w:pStyle w:val="a3"/>
        <w:snapToGrid w:val="0"/>
        <w:spacing w:line="460" w:lineRule="exact"/>
        <w:ind w:leftChars="236" w:left="3260" w:right="34" w:hangingChars="962" w:hanging="2694"/>
        <w:rPr>
          <w:rFonts w:ascii="標楷體" w:eastAsia="標楷體" w:hAnsi="標楷體"/>
          <w:sz w:val="28"/>
          <w:szCs w:val="28"/>
        </w:rPr>
      </w:pPr>
      <w:r w:rsidRPr="00273BE2">
        <w:rPr>
          <w:rFonts w:ascii="標楷體" w:eastAsia="標楷體" w:hAnsi="標楷體"/>
          <w:sz w:val="28"/>
          <w:szCs w:val="28"/>
        </w:rPr>
        <w:t>新世界自立生活協會</w:t>
      </w:r>
      <w:r w:rsidRPr="00273BE2">
        <w:rPr>
          <w:rFonts w:ascii="標楷體" w:eastAsia="標楷體" w:hAnsi="標楷體" w:hint="eastAsia"/>
          <w:sz w:val="28"/>
          <w:szCs w:val="28"/>
        </w:rPr>
        <w:t>：</w:t>
      </w:r>
    </w:p>
    <w:p w:rsidR="004E6FE1" w:rsidRPr="00273BE2" w:rsidRDefault="00DD63A9" w:rsidP="00DD63A9">
      <w:pPr>
        <w:pStyle w:val="a3"/>
        <w:numPr>
          <w:ilvl w:val="0"/>
          <w:numId w:val="31"/>
        </w:numPr>
        <w:snapToGrid w:val="0"/>
        <w:spacing w:line="460" w:lineRule="exact"/>
        <w:ind w:left="1276" w:right="34" w:hanging="567"/>
        <w:rPr>
          <w:rFonts w:ascii="標楷體" w:eastAsia="標楷體" w:hAnsi="標楷體"/>
          <w:sz w:val="28"/>
          <w:szCs w:val="28"/>
        </w:rPr>
      </w:pPr>
      <w:r w:rsidRPr="00273BE2">
        <w:rPr>
          <w:rFonts w:ascii="標楷體" w:eastAsia="標楷體" w:hAnsi="標楷體" w:hint="eastAsia"/>
          <w:sz w:val="28"/>
          <w:szCs w:val="28"/>
        </w:rPr>
        <w:t>幸福巴士，那些需要事先預約？那些不需預約？請交通處說明。</w:t>
      </w:r>
    </w:p>
    <w:p w:rsidR="00DD63A9" w:rsidRPr="00273BE2" w:rsidRDefault="00DD63A9" w:rsidP="00DD63A9">
      <w:pPr>
        <w:pStyle w:val="a3"/>
        <w:numPr>
          <w:ilvl w:val="0"/>
          <w:numId w:val="31"/>
        </w:numPr>
        <w:snapToGrid w:val="0"/>
        <w:spacing w:line="460" w:lineRule="exact"/>
        <w:ind w:left="1276" w:right="34" w:hanging="567"/>
        <w:rPr>
          <w:rFonts w:ascii="標楷體" w:eastAsia="標楷體" w:hAnsi="標楷體"/>
          <w:sz w:val="28"/>
          <w:szCs w:val="28"/>
        </w:rPr>
      </w:pPr>
      <w:r w:rsidRPr="00273BE2">
        <w:rPr>
          <w:rFonts w:ascii="標楷體" w:eastAsia="標楷體" w:hAnsi="標楷體" w:hint="eastAsia"/>
          <w:sz w:val="28"/>
          <w:szCs w:val="28"/>
        </w:rPr>
        <w:t>有關優化候車空間部分，</w:t>
      </w:r>
      <w:r w:rsidR="00AA74B0">
        <w:rPr>
          <w:rFonts w:ascii="標楷體" w:eastAsia="標楷體" w:hAnsi="標楷體" w:hint="eastAsia"/>
          <w:sz w:val="28"/>
          <w:szCs w:val="28"/>
        </w:rPr>
        <w:t>座椅與</w:t>
      </w:r>
      <w:r w:rsidRPr="00273BE2">
        <w:rPr>
          <w:rFonts w:ascii="標楷體" w:eastAsia="標楷體" w:hAnsi="標楷體" w:hint="eastAsia"/>
          <w:sz w:val="28"/>
          <w:szCs w:val="28"/>
        </w:rPr>
        <w:t>按鈕</w:t>
      </w:r>
      <w:r w:rsidR="00AA74B0">
        <w:rPr>
          <w:rFonts w:ascii="標楷體" w:eastAsia="標楷體" w:hAnsi="標楷體" w:hint="eastAsia"/>
          <w:sz w:val="28"/>
          <w:szCs w:val="28"/>
        </w:rPr>
        <w:t>間距寬度有無實際測量過，對使用</w:t>
      </w:r>
      <w:r w:rsidRPr="00273BE2">
        <w:rPr>
          <w:rFonts w:ascii="標楷體" w:eastAsia="標楷體" w:hAnsi="標楷體" w:hint="eastAsia"/>
          <w:sz w:val="28"/>
          <w:szCs w:val="28"/>
        </w:rPr>
        <w:t>電動輪椅</w:t>
      </w:r>
      <w:r w:rsidR="00AA74B0">
        <w:rPr>
          <w:rFonts w:ascii="標楷體" w:eastAsia="標楷體" w:hAnsi="標楷體" w:hint="eastAsia"/>
          <w:sz w:val="28"/>
          <w:szCs w:val="28"/>
        </w:rPr>
        <w:t>之身心障礙者</w:t>
      </w:r>
      <w:r w:rsidRPr="00273BE2">
        <w:rPr>
          <w:rFonts w:ascii="標楷體" w:eastAsia="標楷體" w:hAnsi="標楷體" w:hint="eastAsia"/>
          <w:sz w:val="28"/>
          <w:szCs w:val="28"/>
        </w:rPr>
        <w:t>，是否會造成不便</w:t>
      </w:r>
      <w:r w:rsidR="00273BE2" w:rsidRPr="00273BE2">
        <w:rPr>
          <w:rFonts w:ascii="標楷體" w:eastAsia="標楷體" w:hAnsi="標楷體" w:hint="eastAsia"/>
          <w:sz w:val="28"/>
          <w:szCs w:val="28"/>
        </w:rPr>
        <w:t>；視障者是否可順利找到按鈕</w:t>
      </w:r>
      <w:r w:rsidRPr="00273BE2">
        <w:rPr>
          <w:rFonts w:ascii="標楷體" w:eastAsia="標楷體" w:hAnsi="標楷體" w:hint="eastAsia"/>
          <w:sz w:val="28"/>
          <w:szCs w:val="28"/>
        </w:rPr>
        <w:t>。又智慧站牌是否適用於視障者，有無請智慧</w:t>
      </w:r>
      <w:r w:rsidR="00273BE2" w:rsidRPr="00273BE2">
        <w:rPr>
          <w:rFonts w:ascii="標楷體" w:eastAsia="標楷體" w:hAnsi="標楷體" w:hint="eastAsia"/>
          <w:sz w:val="28"/>
          <w:szCs w:val="28"/>
        </w:rPr>
        <w:t>科技處透過愛嘉義APP了解公車動態？</w:t>
      </w:r>
    </w:p>
    <w:p w:rsidR="00110A05" w:rsidRPr="00273BE2" w:rsidRDefault="006B0EAC" w:rsidP="00273BE2">
      <w:pPr>
        <w:pStyle w:val="a3"/>
        <w:snapToGrid w:val="0"/>
        <w:spacing w:line="460" w:lineRule="exact"/>
        <w:ind w:leftChars="235" w:left="2264" w:right="34" w:hangingChars="607" w:hanging="1700"/>
        <w:rPr>
          <w:rFonts w:ascii="標楷體" w:eastAsia="標楷體" w:hAnsi="標楷體"/>
          <w:sz w:val="28"/>
          <w:szCs w:val="28"/>
          <w:highlight w:val="yellow"/>
        </w:rPr>
      </w:pPr>
      <w:r w:rsidRPr="00E2181C">
        <w:rPr>
          <w:rFonts w:ascii="標楷體" w:eastAsia="標楷體" w:hAnsi="標楷體"/>
          <w:sz w:val="28"/>
          <w:szCs w:val="28"/>
        </w:rPr>
        <w:lastRenderedPageBreak/>
        <w:t>李奕德委員：</w:t>
      </w:r>
      <w:r w:rsidR="00273BE2" w:rsidRPr="00E2181C">
        <w:rPr>
          <w:rFonts w:ascii="標楷體" w:eastAsia="標楷體" w:hAnsi="標楷體"/>
          <w:sz w:val="28"/>
          <w:szCs w:val="28"/>
        </w:rPr>
        <w:t>幸福巴士服務郊區民眾，讓郊區民眾有搭乘的機會</w:t>
      </w:r>
      <w:r w:rsidR="00D14BF7">
        <w:rPr>
          <w:rFonts w:ascii="標楷體" w:eastAsia="標楷體" w:hAnsi="標楷體"/>
          <w:sz w:val="28"/>
          <w:szCs w:val="28"/>
        </w:rPr>
        <w:t>，</w:t>
      </w:r>
      <w:r w:rsidR="00273BE2" w:rsidRPr="00E2181C">
        <w:rPr>
          <w:rFonts w:ascii="標楷體" w:eastAsia="標楷體" w:hAnsi="標楷體"/>
          <w:sz w:val="28"/>
          <w:szCs w:val="28"/>
        </w:rPr>
        <w:t>當初規</w:t>
      </w:r>
      <w:r w:rsidR="00AA74B0">
        <w:rPr>
          <w:rFonts w:ascii="標楷體" w:eastAsia="標楷體" w:hAnsi="標楷體"/>
          <w:sz w:val="28"/>
          <w:szCs w:val="28"/>
        </w:rPr>
        <w:t>劃</w:t>
      </w:r>
      <w:r w:rsidR="00273BE2" w:rsidRPr="00E2181C">
        <w:rPr>
          <w:rFonts w:ascii="標楷體" w:eastAsia="標楷體" w:hAnsi="標楷體"/>
          <w:sz w:val="28"/>
          <w:szCs w:val="28"/>
        </w:rPr>
        <w:t>沒有把</w:t>
      </w:r>
      <w:proofErr w:type="gramStart"/>
      <w:r w:rsidR="00273BE2" w:rsidRPr="00E2181C">
        <w:rPr>
          <w:rFonts w:ascii="標楷體" w:eastAsia="標楷體" w:hAnsi="標楷體"/>
          <w:sz w:val="28"/>
          <w:szCs w:val="28"/>
        </w:rPr>
        <w:t>盧厝</w:t>
      </w:r>
      <w:proofErr w:type="gramEnd"/>
      <w:r w:rsidR="00273BE2" w:rsidRPr="00E2181C">
        <w:rPr>
          <w:rFonts w:ascii="標楷體" w:eastAsia="標楷體" w:hAnsi="標楷體"/>
          <w:sz w:val="28"/>
          <w:szCs w:val="28"/>
        </w:rPr>
        <w:t>里納入，鄉親們與身障朋友需大老遠跑</w:t>
      </w:r>
      <w:r w:rsidR="00D14BF7">
        <w:rPr>
          <w:rFonts w:ascii="標楷體" w:eastAsia="標楷體" w:hAnsi="標楷體"/>
          <w:sz w:val="28"/>
          <w:szCs w:val="28"/>
        </w:rPr>
        <w:t>至</w:t>
      </w:r>
      <w:r w:rsidR="00273BE2" w:rsidRPr="00E2181C">
        <w:rPr>
          <w:rFonts w:ascii="標楷體" w:eastAsia="標楷體" w:hAnsi="標楷體"/>
          <w:sz w:val="28"/>
          <w:szCs w:val="28"/>
        </w:rPr>
        <w:t>大斜坡</w:t>
      </w:r>
      <w:r w:rsidR="00D14BF7">
        <w:rPr>
          <w:rFonts w:ascii="標楷體" w:eastAsia="標楷體" w:hAnsi="標楷體"/>
          <w:sz w:val="28"/>
          <w:szCs w:val="28"/>
        </w:rPr>
        <w:t>外之</w:t>
      </w:r>
      <w:r w:rsidR="00273BE2" w:rsidRPr="00E2181C">
        <w:rPr>
          <w:rFonts w:ascii="標楷體" w:eastAsia="標楷體" w:hAnsi="標楷體"/>
          <w:sz w:val="28"/>
          <w:szCs w:val="28"/>
        </w:rPr>
        <w:t>東雅里、文雅里社區，現在有設置</w:t>
      </w:r>
      <w:r w:rsidR="007F5157">
        <w:rPr>
          <w:rFonts w:ascii="標楷體" w:eastAsia="標楷體" w:hAnsi="標楷體"/>
          <w:sz w:val="28"/>
          <w:szCs w:val="28"/>
        </w:rPr>
        <w:t>該</w:t>
      </w:r>
      <w:r w:rsidR="00273BE2" w:rsidRPr="00E2181C">
        <w:rPr>
          <w:rFonts w:ascii="標楷體" w:eastAsia="標楷體" w:hAnsi="標楷體"/>
          <w:sz w:val="28"/>
          <w:szCs w:val="28"/>
        </w:rPr>
        <w:t>路線</w:t>
      </w:r>
      <w:r w:rsidR="007F5157">
        <w:rPr>
          <w:rFonts w:ascii="標楷體" w:eastAsia="標楷體" w:hAnsi="標楷體"/>
          <w:sz w:val="28"/>
          <w:szCs w:val="28"/>
        </w:rPr>
        <w:t>預約規</w:t>
      </w:r>
      <w:r w:rsidR="00AA74B0">
        <w:rPr>
          <w:rFonts w:ascii="標楷體" w:eastAsia="標楷體" w:hAnsi="標楷體"/>
          <w:sz w:val="28"/>
          <w:szCs w:val="28"/>
        </w:rPr>
        <w:t>劃</w:t>
      </w:r>
      <w:r w:rsidR="007F5157">
        <w:rPr>
          <w:rFonts w:ascii="標楷體" w:eastAsia="標楷體" w:hAnsi="標楷體"/>
          <w:sz w:val="28"/>
          <w:szCs w:val="28"/>
        </w:rPr>
        <w:t>，卻</w:t>
      </w:r>
      <w:r w:rsidR="00D14BF7">
        <w:rPr>
          <w:rFonts w:ascii="標楷體" w:eastAsia="標楷體" w:hAnsi="標楷體"/>
          <w:sz w:val="28"/>
          <w:szCs w:val="28"/>
        </w:rPr>
        <w:t>沒</w:t>
      </w:r>
      <w:r w:rsidR="00273BE2" w:rsidRPr="00E2181C">
        <w:rPr>
          <w:rFonts w:ascii="標楷體" w:eastAsia="標楷體" w:hAnsi="標楷體"/>
          <w:sz w:val="28"/>
          <w:szCs w:val="28"/>
        </w:rPr>
        <w:t>呈現</w:t>
      </w:r>
      <w:r w:rsidR="00D14BF7">
        <w:rPr>
          <w:rFonts w:ascii="標楷體" w:eastAsia="標楷體" w:hAnsi="標楷體"/>
          <w:sz w:val="28"/>
          <w:szCs w:val="28"/>
        </w:rPr>
        <w:t>於報告中，應把此部分</w:t>
      </w:r>
      <w:r w:rsidR="00273BE2" w:rsidRPr="00E2181C">
        <w:rPr>
          <w:rFonts w:ascii="標楷體" w:eastAsia="標楷體" w:hAnsi="標楷體"/>
          <w:sz w:val="28"/>
          <w:szCs w:val="28"/>
        </w:rPr>
        <w:t>放</w:t>
      </w:r>
      <w:r w:rsidR="00D14BF7">
        <w:rPr>
          <w:rFonts w:ascii="標楷體" w:eastAsia="標楷體" w:hAnsi="標楷體"/>
          <w:sz w:val="28"/>
          <w:szCs w:val="28"/>
        </w:rPr>
        <w:t>入，並多加宣導</w:t>
      </w:r>
      <w:r w:rsidR="00273BE2" w:rsidRPr="00E2181C">
        <w:rPr>
          <w:rFonts w:ascii="標楷體" w:eastAsia="標楷體" w:hAnsi="標楷體"/>
          <w:sz w:val="28"/>
          <w:szCs w:val="28"/>
        </w:rPr>
        <w:t>。</w:t>
      </w:r>
    </w:p>
    <w:p w:rsidR="006B0EAC" w:rsidRPr="002C1787" w:rsidRDefault="006B0EAC" w:rsidP="00242707">
      <w:pPr>
        <w:pStyle w:val="a3"/>
        <w:snapToGrid w:val="0"/>
        <w:spacing w:line="460" w:lineRule="exact"/>
        <w:ind w:leftChars="236" w:left="2266" w:right="34" w:hangingChars="607" w:hanging="1700"/>
        <w:rPr>
          <w:rFonts w:ascii="標楷體" w:eastAsia="標楷體" w:hAnsi="標楷體"/>
          <w:sz w:val="28"/>
          <w:szCs w:val="28"/>
          <w:highlight w:val="yellow"/>
        </w:rPr>
      </w:pPr>
      <w:r w:rsidRPr="00242707">
        <w:rPr>
          <w:rFonts w:ascii="標楷體" w:eastAsia="標楷體" w:hAnsi="標楷體" w:hint="eastAsia"/>
          <w:sz w:val="28"/>
          <w:szCs w:val="28"/>
        </w:rPr>
        <w:t>陳麗華委員：</w:t>
      </w:r>
      <w:r w:rsidR="00242707" w:rsidRPr="00242707">
        <w:rPr>
          <w:rFonts w:ascii="標楷體" w:eastAsia="標楷體" w:hAnsi="標楷體" w:hint="eastAsia"/>
          <w:sz w:val="28"/>
          <w:szCs w:val="28"/>
        </w:rPr>
        <w:t>本市電動公車(國光客運公司)辦理駕駛員無障礙教育訓練時，可否發文請視障者參與協助教育訓練</w:t>
      </w:r>
      <w:r w:rsidR="00242707" w:rsidRPr="00BE2FCF">
        <w:rPr>
          <w:rFonts w:ascii="標楷體" w:eastAsia="標楷體" w:hAnsi="標楷體" w:hint="eastAsia"/>
          <w:sz w:val="28"/>
          <w:szCs w:val="28"/>
        </w:rPr>
        <w:t>。</w:t>
      </w:r>
    </w:p>
    <w:p w:rsidR="006B0EAC" w:rsidRPr="002C1787" w:rsidRDefault="006B0EAC" w:rsidP="00242707">
      <w:pPr>
        <w:pStyle w:val="a3"/>
        <w:snapToGrid w:val="0"/>
        <w:spacing w:line="460" w:lineRule="exact"/>
        <w:ind w:leftChars="236" w:left="2266" w:right="34" w:hangingChars="607" w:hanging="1700"/>
        <w:rPr>
          <w:rFonts w:ascii="標楷體" w:eastAsia="標楷體" w:hAnsi="標楷體"/>
          <w:sz w:val="28"/>
          <w:szCs w:val="28"/>
          <w:highlight w:val="yellow"/>
        </w:rPr>
      </w:pPr>
      <w:r w:rsidRPr="00BE2FCF">
        <w:rPr>
          <w:rFonts w:ascii="標楷體" w:eastAsia="標楷體" w:hAnsi="標楷體" w:hint="eastAsia"/>
          <w:sz w:val="28"/>
          <w:szCs w:val="28"/>
        </w:rPr>
        <w:t>郭俊豪委員：</w:t>
      </w:r>
      <w:r w:rsidR="00242707" w:rsidRPr="00BE2FCF">
        <w:rPr>
          <w:rFonts w:ascii="標楷體" w:eastAsia="標楷體" w:hAnsi="標楷體" w:hint="eastAsia"/>
          <w:sz w:val="28"/>
          <w:szCs w:val="28"/>
        </w:rPr>
        <w:t>報告中身心障礙者專用停車位，皆只提到汽車，沒提機車停車格，機車停車格大部分設於人行道，機車騎上人行道屬違規，對於身心障礙朋友</w:t>
      </w:r>
      <w:r w:rsidR="00BE2FCF" w:rsidRPr="00BE2FCF">
        <w:rPr>
          <w:rFonts w:ascii="標楷體" w:eastAsia="標楷體" w:hAnsi="標楷體" w:hint="eastAsia"/>
          <w:sz w:val="28"/>
          <w:szCs w:val="28"/>
        </w:rPr>
        <w:t>會造成不便，建議檢討修正。</w:t>
      </w:r>
    </w:p>
    <w:p w:rsidR="006B0EAC" w:rsidRPr="002C1787" w:rsidRDefault="006B0EAC" w:rsidP="00050885">
      <w:pPr>
        <w:pStyle w:val="a3"/>
        <w:snapToGrid w:val="0"/>
        <w:spacing w:line="460" w:lineRule="exact"/>
        <w:ind w:leftChars="235" w:left="2264" w:right="34" w:hangingChars="607" w:hanging="1700"/>
        <w:rPr>
          <w:rFonts w:ascii="標楷體" w:eastAsia="標楷體" w:hAnsi="標楷體"/>
          <w:sz w:val="28"/>
          <w:szCs w:val="28"/>
          <w:highlight w:val="yellow"/>
        </w:rPr>
      </w:pPr>
      <w:r w:rsidRPr="00BE2FCF">
        <w:rPr>
          <w:rFonts w:ascii="標楷體" w:eastAsia="標楷體" w:hAnsi="標楷體" w:hint="eastAsia"/>
          <w:sz w:val="28"/>
          <w:szCs w:val="28"/>
        </w:rPr>
        <w:t>黃清助委員：</w:t>
      </w:r>
      <w:r w:rsidR="002843E1">
        <w:rPr>
          <w:rFonts w:ascii="標楷體" w:eastAsia="標楷體" w:hAnsi="標楷體" w:hint="eastAsia"/>
          <w:sz w:val="28"/>
          <w:szCs w:val="28"/>
        </w:rPr>
        <w:t>報告中(P34)預計2023年突破60萬人次，</w:t>
      </w:r>
      <w:r w:rsidR="00BE2FCF" w:rsidRPr="00BE2FCF">
        <w:rPr>
          <w:rFonts w:ascii="標楷體" w:eastAsia="標楷體" w:hAnsi="標楷體" w:hint="eastAsia"/>
          <w:sz w:val="28"/>
          <w:szCs w:val="28"/>
        </w:rPr>
        <w:t>建議市區公車應針對身心障礙</w:t>
      </w:r>
      <w:r w:rsidR="00E412D5">
        <w:rPr>
          <w:rFonts w:ascii="標楷體" w:eastAsia="標楷體" w:hAnsi="標楷體" w:hint="eastAsia"/>
          <w:sz w:val="28"/>
          <w:szCs w:val="28"/>
        </w:rPr>
        <w:t>者包含</w:t>
      </w:r>
      <w:r w:rsidR="00BE2FCF" w:rsidRPr="00BE2FCF">
        <w:rPr>
          <w:rFonts w:ascii="標楷體" w:eastAsia="標楷體" w:hAnsi="標楷體" w:hint="eastAsia"/>
          <w:sz w:val="28"/>
          <w:szCs w:val="28"/>
        </w:rPr>
        <w:t>乘坐輪椅者及視障者</w:t>
      </w:r>
      <w:r w:rsidR="00E412D5">
        <w:rPr>
          <w:rFonts w:ascii="標楷體" w:eastAsia="標楷體" w:hAnsi="標楷體" w:hint="eastAsia"/>
          <w:sz w:val="28"/>
          <w:szCs w:val="28"/>
        </w:rPr>
        <w:t>使用人次</w:t>
      </w:r>
      <w:r w:rsidR="00BE2FCF" w:rsidRPr="00BE2FCF">
        <w:rPr>
          <w:rFonts w:ascii="標楷體" w:eastAsia="標楷體" w:hAnsi="標楷體" w:hint="eastAsia"/>
          <w:sz w:val="28"/>
          <w:szCs w:val="28"/>
        </w:rPr>
        <w:t>加以統計，於報告中呈現，讓我們知道並多加推廣</w:t>
      </w:r>
      <w:r w:rsidR="002843E1">
        <w:rPr>
          <w:rFonts w:ascii="標楷體" w:eastAsia="標楷體" w:hAnsi="標楷體" w:hint="eastAsia"/>
          <w:sz w:val="28"/>
          <w:szCs w:val="28"/>
        </w:rPr>
        <w:t>；</w:t>
      </w:r>
      <w:r w:rsidR="00E412D5">
        <w:rPr>
          <w:rFonts w:ascii="標楷體" w:eastAsia="標楷體" w:hAnsi="標楷體" w:hint="eastAsia"/>
          <w:sz w:val="28"/>
          <w:szCs w:val="28"/>
        </w:rPr>
        <w:t>又幸福巴士有加裝升降設備，亦需要知道使用人數/人次。</w:t>
      </w:r>
    </w:p>
    <w:p w:rsidR="006B0EAC" w:rsidRPr="00E412D5" w:rsidRDefault="006B0EAC" w:rsidP="00E412D5">
      <w:pPr>
        <w:pStyle w:val="a3"/>
        <w:snapToGrid w:val="0"/>
        <w:spacing w:line="460" w:lineRule="exact"/>
        <w:ind w:leftChars="236" w:left="2266" w:right="34" w:hangingChars="607" w:hanging="1700"/>
        <w:rPr>
          <w:rFonts w:ascii="標楷體" w:eastAsia="標楷體" w:hAnsi="標楷體"/>
          <w:sz w:val="28"/>
          <w:szCs w:val="28"/>
        </w:rPr>
      </w:pPr>
      <w:proofErr w:type="gramStart"/>
      <w:r w:rsidRPr="00E412D5">
        <w:rPr>
          <w:rFonts w:ascii="標楷體" w:eastAsia="標楷體" w:hAnsi="標楷體" w:hint="eastAsia"/>
          <w:sz w:val="28"/>
          <w:szCs w:val="28"/>
        </w:rPr>
        <w:t>洪界速</w:t>
      </w:r>
      <w:proofErr w:type="gramEnd"/>
      <w:r w:rsidRPr="00E412D5">
        <w:rPr>
          <w:rFonts w:ascii="標楷體" w:eastAsia="標楷體" w:hAnsi="標楷體" w:hint="eastAsia"/>
          <w:sz w:val="28"/>
          <w:szCs w:val="28"/>
        </w:rPr>
        <w:t>委員：</w:t>
      </w:r>
      <w:proofErr w:type="gramStart"/>
      <w:r w:rsidR="00E412D5">
        <w:rPr>
          <w:rFonts w:ascii="標楷體" w:eastAsia="標楷體" w:hAnsi="標楷體" w:hint="eastAsia"/>
          <w:sz w:val="28"/>
          <w:szCs w:val="28"/>
        </w:rPr>
        <w:t>盧厝</w:t>
      </w:r>
      <w:proofErr w:type="gramEnd"/>
      <w:r w:rsidR="00E412D5">
        <w:rPr>
          <w:rFonts w:ascii="標楷體" w:eastAsia="標楷體" w:hAnsi="標楷體" w:hint="eastAsia"/>
          <w:sz w:val="28"/>
          <w:szCs w:val="28"/>
        </w:rPr>
        <w:t>里</w:t>
      </w:r>
      <w:proofErr w:type="gramStart"/>
      <w:r w:rsidR="00FE3444">
        <w:rPr>
          <w:rFonts w:ascii="標楷體" w:eastAsia="標楷體" w:hAnsi="標楷體" w:hint="eastAsia"/>
          <w:sz w:val="28"/>
          <w:szCs w:val="28"/>
        </w:rPr>
        <w:t>週</w:t>
      </w:r>
      <w:proofErr w:type="gramEnd"/>
      <w:r w:rsidR="00E412D5">
        <w:rPr>
          <w:rFonts w:ascii="標楷體" w:eastAsia="標楷體" w:hAnsi="標楷體" w:hint="eastAsia"/>
          <w:sz w:val="28"/>
          <w:szCs w:val="28"/>
        </w:rPr>
        <w:t>邊有</w:t>
      </w:r>
      <w:r w:rsidR="00FE3444">
        <w:rPr>
          <w:rFonts w:ascii="標楷體" w:eastAsia="標楷體" w:hAnsi="標楷體" w:hint="eastAsia"/>
          <w:sz w:val="28"/>
          <w:szCs w:val="28"/>
        </w:rPr>
        <w:t>很多身障團體及機構，如：</w:t>
      </w:r>
      <w:r w:rsidR="00E412D5">
        <w:rPr>
          <w:rFonts w:ascii="標楷體" w:eastAsia="標楷體" w:hAnsi="標楷體" w:hint="eastAsia"/>
          <w:sz w:val="28"/>
          <w:szCs w:val="28"/>
        </w:rPr>
        <w:t>脊髓損傷者協會及</w:t>
      </w:r>
      <w:proofErr w:type="gramStart"/>
      <w:r w:rsidR="00E412D5">
        <w:rPr>
          <w:rFonts w:ascii="標楷體" w:eastAsia="標楷體" w:hAnsi="標楷體" w:hint="eastAsia"/>
          <w:sz w:val="28"/>
          <w:szCs w:val="28"/>
        </w:rPr>
        <w:t>嘉愛啟智</w:t>
      </w:r>
      <w:proofErr w:type="gramEnd"/>
      <w:r w:rsidR="00E412D5">
        <w:rPr>
          <w:rFonts w:ascii="標楷體" w:eastAsia="標楷體" w:hAnsi="標楷體" w:hint="eastAsia"/>
          <w:sz w:val="28"/>
          <w:szCs w:val="28"/>
        </w:rPr>
        <w:t>發展中心</w:t>
      </w:r>
      <w:r w:rsidR="00FE3444">
        <w:rPr>
          <w:rFonts w:ascii="標楷體" w:eastAsia="標楷體" w:hAnsi="標楷體" w:hint="eastAsia"/>
          <w:sz w:val="28"/>
          <w:szCs w:val="28"/>
        </w:rPr>
        <w:t>及濟美仁愛之家等</w:t>
      </w:r>
      <w:r w:rsidR="00BA6838">
        <w:rPr>
          <w:rFonts w:ascii="標楷體" w:eastAsia="標楷體" w:hAnsi="標楷體" w:hint="eastAsia"/>
          <w:sz w:val="28"/>
          <w:szCs w:val="28"/>
        </w:rPr>
        <w:t>，因此路線時</w:t>
      </w:r>
      <w:r w:rsidR="001E2464">
        <w:rPr>
          <w:rFonts w:ascii="標楷體" w:eastAsia="標楷體" w:hAnsi="標楷體" w:hint="eastAsia"/>
          <w:sz w:val="28"/>
          <w:szCs w:val="28"/>
        </w:rPr>
        <w:t>刻</w:t>
      </w:r>
      <w:r w:rsidR="00BA6838">
        <w:rPr>
          <w:rFonts w:ascii="標楷體" w:eastAsia="標楷體" w:hAnsi="標楷體" w:hint="eastAsia"/>
          <w:sz w:val="28"/>
          <w:szCs w:val="28"/>
        </w:rPr>
        <w:t>表應更</w:t>
      </w:r>
      <w:r w:rsidR="00FE3444">
        <w:rPr>
          <w:rFonts w:ascii="標楷體" w:eastAsia="標楷體" w:hAnsi="標楷體" w:hint="eastAsia"/>
          <w:sz w:val="28"/>
          <w:szCs w:val="28"/>
        </w:rPr>
        <w:t>加</w:t>
      </w:r>
      <w:r w:rsidR="00BA6838">
        <w:rPr>
          <w:rFonts w:ascii="標楷體" w:eastAsia="標楷體" w:hAnsi="標楷體" w:hint="eastAsia"/>
          <w:sz w:val="28"/>
          <w:szCs w:val="28"/>
        </w:rPr>
        <w:t>明確。</w:t>
      </w:r>
    </w:p>
    <w:p w:rsidR="00B545CC" w:rsidRDefault="006B0EAC" w:rsidP="0019779F">
      <w:pPr>
        <w:pStyle w:val="a3"/>
        <w:snapToGrid w:val="0"/>
        <w:spacing w:line="460" w:lineRule="exact"/>
        <w:ind w:leftChars="235" w:left="2406" w:right="34" w:hangingChars="658" w:hanging="1842"/>
        <w:rPr>
          <w:rFonts w:ascii="標楷體" w:eastAsia="標楷體" w:hAnsi="標楷體"/>
          <w:sz w:val="28"/>
          <w:szCs w:val="28"/>
        </w:rPr>
      </w:pPr>
      <w:r w:rsidRPr="00ED128D">
        <w:rPr>
          <w:rFonts w:ascii="標楷體" w:eastAsia="標楷體" w:hAnsi="標楷體"/>
          <w:sz w:val="28"/>
          <w:szCs w:val="28"/>
        </w:rPr>
        <w:t>交通處回應：</w:t>
      </w:r>
    </w:p>
    <w:p w:rsidR="00B545CC" w:rsidRDefault="00B70623" w:rsidP="00EC04BA">
      <w:pPr>
        <w:pStyle w:val="a3"/>
        <w:numPr>
          <w:ilvl w:val="0"/>
          <w:numId w:val="32"/>
        </w:numPr>
        <w:snapToGrid w:val="0"/>
        <w:spacing w:line="460" w:lineRule="exact"/>
        <w:ind w:right="34"/>
        <w:rPr>
          <w:rFonts w:ascii="標楷體" w:eastAsia="標楷體" w:hAnsi="標楷體"/>
          <w:sz w:val="28"/>
          <w:szCs w:val="28"/>
        </w:rPr>
      </w:pPr>
      <w:r>
        <w:rPr>
          <w:rFonts w:ascii="標楷體" w:eastAsia="標楷體" w:hAnsi="標楷體" w:hint="eastAsia"/>
          <w:sz w:val="28"/>
          <w:szCs w:val="28"/>
        </w:rPr>
        <w:t>幸福巴士</w:t>
      </w:r>
      <w:proofErr w:type="gramStart"/>
      <w:r>
        <w:rPr>
          <w:rFonts w:ascii="標楷體" w:eastAsia="標楷體" w:hAnsi="標楷體" w:hint="eastAsia"/>
          <w:sz w:val="28"/>
          <w:szCs w:val="28"/>
        </w:rPr>
        <w:t>採</w:t>
      </w:r>
      <w:proofErr w:type="gramEnd"/>
      <w:r w:rsidR="00FC53E7">
        <w:rPr>
          <w:rFonts w:ascii="標楷體" w:eastAsia="標楷體" w:hAnsi="標楷體" w:hint="eastAsia"/>
          <w:sz w:val="28"/>
          <w:szCs w:val="28"/>
        </w:rPr>
        <w:t>預約及</w:t>
      </w:r>
      <w:r>
        <w:rPr>
          <w:rFonts w:ascii="標楷體" w:eastAsia="標楷體" w:hAnsi="標楷體" w:hint="eastAsia"/>
          <w:sz w:val="28"/>
          <w:szCs w:val="28"/>
        </w:rPr>
        <w:t>固定</w:t>
      </w:r>
      <w:r w:rsidR="00060B51">
        <w:rPr>
          <w:rFonts w:ascii="標楷體" w:eastAsia="標楷體" w:hAnsi="標楷體" w:hint="eastAsia"/>
          <w:sz w:val="28"/>
          <w:szCs w:val="28"/>
        </w:rPr>
        <w:t>班表</w:t>
      </w:r>
      <w:r w:rsidR="00FC53E7">
        <w:rPr>
          <w:rFonts w:ascii="標楷體" w:eastAsia="標楷體" w:hAnsi="標楷體" w:hint="eastAsia"/>
          <w:sz w:val="28"/>
          <w:szCs w:val="28"/>
        </w:rPr>
        <w:t>2種</w:t>
      </w:r>
      <w:r w:rsidR="00060B51">
        <w:rPr>
          <w:rFonts w:ascii="標楷體" w:eastAsia="標楷體" w:hAnsi="標楷體" w:hint="eastAsia"/>
          <w:sz w:val="28"/>
          <w:szCs w:val="28"/>
        </w:rPr>
        <w:t>，</w:t>
      </w:r>
      <w:r w:rsidR="00FC53E7" w:rsidRPr="00FC53E7">
        <w:rPr>
          <w:rFonts w:ascii="標楷體" w:eastAsia="標楷體" w:hAnsi="標楷體" w:hint="eastAsia"/>
          <w:sz w:val="28"/>
          <w:szCs w:val="28"/>
        </w:rPr>
        <w:t>固定</w:t>
      </w:r>
      <w:proofErr w:type="gramStart"/>
      <w:r w:rsidR="00FC53E7" w:rsidRPr="00FC53E7">
        <w:rPr>
          <w:rFonts w:ascii="標楷體" w:eastAsia="標楷體" w:hAnsi="標楷體" w:hint="eastAsia"/>
          <w:sz w:val="28"/>
          <w:szCs w:val="28"/>
        </w:rPr>
        <w:t>班表</w:t>
      </w:r>
      <w:r w:rsidR="0040553D">
        <w:rPr>
          <w:rFonts w:ascii="標楷體" w:eastAsia="標楷體" w:hAnsi="標楷體" w:hint="eastAsia"/>
          <w:sz w:val="28"/>
          <w:szCs w:val="28"/>
        </w:rPr>
        <w:t>皆有</w:t>
      </w:r>
      <w:proofErr w:type="gramEnd"/>
      <w:r w:rsidR="0040553D">
        <w:rPr>
          <w:rFonts w:ascii="標楷體" w:eastAsia="標楷體" w:hAnsi="標楷體" w:hint="eastAsia"/>
          <w:sz w:val="28"/>
          <w:szCs w:val="28"/>
        </w:rPr>
        <w:t>站牌</w:t>
      </w:r>
      <w:r w:rsidR="00765BEC">
        <w:rPr>
          <w:rFonts w:ascii="標楷體" w:eastAsia="標楷體" w:hAnsi="標楷體" w:hint="eastAsia"/>
          <w:sz w:val="28"/>
          <w:szCs w:val="28"/>
        </w:rPr>
        <w:t>；</w:t>
      </w:r>
      <w:r w:rsidR="00765BEC" w:rsidRPr="00765BEC">
        <w:rPr>
          <w:rFonts w:ascii="標楷體" w:eastAsia="標楷體" w:hAnsi="標楷體" w:hint="eastAsia"/>
          <w:sz w:val="28"/>
          <w:szCs w:val="28"/>
        </w:rPr>
        <w:t>有關羌母</w:t>
      </w:r>
      <w:proofErr w:type="gramStart"/>
      <w:r w:rsidR="00765BEC" w:rsidRPr="00765BEC">
        <w:rPr>
          <w:rFonts w:ascii="標楷體" w:eastAsia="標楷體" w:hAnsi="標楷體" w:hint="eastAsia"/>
          <w:sz w:val="28"/>
          <w:szCs w:val="28"/>
        </w:rPr>
        <w:t>寮</w:t>
      </w:r>
      <w:proofErr w:type="gramEnd"/>
      <w:r w:rsidR="00765BEC" w:rsidRPr="00765BEC">
        <w:rPr>
          <w:rFonts w:ascii="標楷體" w:eastAsia="標楷體" w:hAnsi="標楷體" w:hint="eastAsia"/>
          <w:sz w:val="28"/>
          <w:szCs w:val="28"/>
        </w:rPr>
        <w:t>、櫻花山莊、泰勒瓦莊園於</w:t>
      </w:r>
      <w:r w:rsidR="00AA74B0">
        <w:rPr>
          <w:rFonts w:ascii="標楷體" w:eastAsia="標楷體" w:hAnsi="標楷體" w:hint="eastAsia"/>
          <w:sz w:val="28"/>
          <w:szCs w:val="28"/>
        </w:rPr>
        <w:t>｢</w:t>
      </w:r>
      <w:r w:rsidR="00765BEC" w:rsidRPr="00765BEC">
        <w:rPr>
          <w:rFonts w:ascii="標楷體" w:eastAsia="標楷體" w:hAnsi="標楷體"/>
          <w:sz w:val="28"/>
          <w:szCs w:val="28"/>
        </w:rPr>
        <w:t>愛嘉義</w:t>
      </w:r>
      <w:r w:rsidR="00AA74B0">
        <w:rPr>
          <w:rFonts w:ascii="標楷體" w:eastAsia="標楷體" w:hAnsi="標楷體" w:hint="eastAsia"/>
          <w:sz w:val="28"/>
          <w:szCs w:val="28"/>
        </w:rPr>
        <w:t>｣</w:t>
      </w:r>
      <w:r w:rsidR="00765BEC" w:rsidRPr="00765BEC">
        <w:rPr>
          <w:rFonts w:ascii="標楷體" w:eastAsia="標楷體" w:hAnsi="標楷體" w:hint="eastAsia"/>
          <w:sz w:val="28"/>
          <w:szCs w:val="28"/>
        </w:rPr>
        <w:t>APP網頁中</w:t>
      </w:r>
      <w:r w:rsidR="00765BEC">
        <w:rPr>
          <w:rFonts w:ascii="標楷體" w:eastAsia="標楷體" w:hAnsi="標楷體" w:hint="eastAsia"/>
          <w:sz w:val="28"/>
          <w:szCs w:val="28"/>
        </w:rPr>
        <w:t>為</w:t>
      </w:r>
      <w:r w:rsidR="00765BEC" w:rsidRPr="00765BEC">
        <w:rPr>
          <w:rFonts w:ascii="標楷體" w:eastAsia="標楷體" w:hAnsi="標楷體" w:hint="eastAsia"/>
          <w:sz w:val="28"/>
          <w:szCs w:val="28"/>
        </w:rPr>
        <w:t>虛線</w:t>
      </w:r>
      <w:r w:rsidR="00D56E69">
        <w:rPr>
          <w:rFonts w:ascii="標楷體" w:eastAsia="標楷體" w:hAnsi="標楷體" w:hint="eastAsia"/>
          <w:sz w:val="28"/>
          <w:szCs w:val="28"/>
        </w:rPr>
        <w:t>框</w:t>
      </w:r>
      <w:r w:rsidR="00765BEC" w:rsidRPr="00765BEC">
        <w:rPr>
          <w:rFonts w:ascii="標楷體" w:eastAsia="標楷體" w:hAnsi="標楷體" w:hint="eastAsia"/>
          <w:sz w:val="28"/>
          <w:szCs w:val="28"/>
        </w:rPr>
        <w:t>部分</w:t>
      </w:r>
      <w:r w:rsidR="00765BEC" w:rsidRPr="00D56E69">
        <w:rPr>
          <w:rFonts w:ascii="標楷體" w:eastAsia="標楷體" w:hAnsi="標楷體" w:hint="eastAsia"/>
          <w:sz w:val="28"/>
          <w:szCs w:val="28"/>
        </w:rPr>
        <w:t>屬預約</w:t>
      </w:r>
      <w:r w:rsidR="00765BEC" w:rsidRPr="00765BEC">
        <w:rPr>
          <w:rFonts w:ascii="標楷體" w:eastAsia="標楷體" w:hAnsi="標楷體" w:hint="eastAsia"/>
          <w:sz w:val="28"/>
          <w:szCs w:val="28"/>
        </w:rPr>
        <w:t>，</w:t>
      </w:r>
      <w:r w:rsidR="00D56E69">
        <w:rPr>
          <w:rFonts w:ascii="標楷體" w:eastAsia="標楷體" w:hAnsi="標楷體" w:hint="eastAsia"/>
          <w:sz w:val="28"/>
          <w:szCs w:val="28"/>
        </w:rPr>
        <w:t>系統中有預約電話，也可手機</w:t>
      </w:r>
      <w:r w:rsidR="00765BEC" w:rsidRPr="00765BEC">
        <w:rPr>
          <w:rFonts w:ascii="標楷體" w:eastAsia="標楷體" w:hAnsi="標楷體" w:hint="eastAsia"/>
          <w:sz w:val="28"/>
          <w:szCs w:val="28"/>
        </w:rPr>
        <w:t>預約</w:t>
      </w:r>
      <w:r w:rsidR="0040553D" w:rsidRPr="00765BEC">
        <w:rPr>
          <w:rFonts w:ascii="標楷體" w:eastAsia="標楷體" w:hAnsi="標楷體" w:hint="eastAsia"/>
          <w:sz w:val="28"/>
          <w:szCs w:val="28"/>
        </w:rPr>
        <w:t>。</w:t>
      </w:r>
    </w:p>
    <w:p w:rsidR="00EC04BA" w:rsidRPr="00765BEC" w:rsidRDefault="00EC04BA" w:rsidP="00EC04BA">
      <w:pPr>
        <w:pStyle w:val="a3"/>
        <w:numPr>
          <w:ilvl w:val="0"/>
          <w:numId w:val="32"/>
        </w:numPr>
        <w:snapToGrid w:val="0"/>
        <w:spacing w:line="460" w:lineRule="exact"/>
        <w:ind w:right="34"/>
        <w:rPr>
          <w:rFonts w:ascii="標楷體" w:eastAsia="標楷體" w:hAnsi="標楷體"/>
          <w:sz w:val="28"/>
          <w:szCs w:val="28"/>
        </w:rPr>
      </w:pPr>
      <w:r>
        <w:rPr>
          <w:rFonts w:ascii="標楷體" w:eastAsia="標楷體" w:hAnsi="標楷體" w:hint="eastAsia"/>
          <w:sz w:val="28"/>
          <w:szCs w:val="28"/>
        </w:rPr>
        <w:t>座位與候車亭間距寬度於設計時就已考慮到輪椅間距，以便利身</w:t>
      </w:r>
      <w:r w:rsidR="00BB7504">
        <w:rPr>
          <w:rFonts w:ascii="標楷體" w:eastAsia="標楷體" w:hAnsi="標楷體" w:hint="eastAsia"/>
          <w:sz w:val="28"/>
          <w:szCs w:val="28"/>
        </w:rPr>
        <w:t>心</w:t>
      </w:r>
      <w:r>
        <w:rPr>
          <w:rFonts w:ascii="標楷體" w:eastAsia="標楷體" w:hAnsi="標楷體" w:hint="eastAsia"/>
          <w:sz w:val="28"/>
          <w:szCs w:val="28"/>
        </w:rPr>
        <w:t>障礙</w:t>
      </w:r>
      <w:r w:rsidR="00AA74B0">
        <w:rPr>
          <w:rFonts w:ascii="標楷體" w:eastAsia="標楷體" w:hAnsi="標楷體" w:hint="eastAsia"/>
          <w:sz w:val="28"/>
          <w:szCs w:val="28"/>
        </w:rPr>
        <w:t>者</w:t>
      </w:r>
      <w:r>
        <w:rPr>
          <w:rFonts w:ascii="標楷體" w:eastAsia="標楷體" w:hAnsi="標楷體" w:hint="eastAsia"/>
          <w:sz w:val="28"/>
          <w:szCs w:val="28"/>
        </w:rPr>
        <w:t>使用。</w:t>
      </w:r>
    </w:p>
    <w:p w:rsidR="006B0EAC" w:rsidRDefault="00B545CC" w:rsidP="00B545CC">
      <w:pPr>
        <w:pStyle w:val="a3"/>
        <w:snapToGrid w:val="0"/>
        <w:spacing w:line="460" w:lineRule="exact"/>
        <w:ind w:leftChars="354" w:left="2404" w:right="34" w:hangingChars="555" w:hanging="1554"/>
        <w:rPr>
          <w:rFonts w:ascii="標楷體" w:eastAsia="標楷體" w:hAnsi="標楷體"/>
          <w:sz w:val="28"/>
          <w:szCs w:val="28"/>
        </w:rPr>
      </w:pPr>
      <w:r>
        <w:rPr>
          <w:rFonts w:ascii="標楷體" w:eastAsia="標楷體" w:hAnsi="標楷體" w:hint="eastAsia"/>
          <w:sz w:val="28"/>
          <w:szCs w:val="28"/>
        </w:rPr>
        <w:t>(二)</w:t>
      </w:r>
      <w:r w:rsidR="00445978">
        <w:rPr>
          <w:rFonts w:ascii="標楷體" w:eastAsia="標楷體" w:hAnsi="標楷體"/>
          <w:sz w:val="28"/>
          <w:szCs w:val="28"/>
        </w:rPr>
        <w:t>本市</w:t>
      </w:r>
      <w:r w:rsidR="00AA74B0">
        <w:rPr>
          <w:rFonts w:ascii="標楷體" w:eastAsia="標楷體" w:hAnsi="標楷體" w:hint="eastAsia"/>
          <w:sz w:val="28"/>
          <w:szCs w:val="28"/>
        </w:rPr>
        <w:t>｢</w:t>
      </w:r>
      <w:r w:rsidR="00445978">
        <w:rPr>
          <w:rFonts w:ascii="標楷體" w:eastAsia="標楷體" w:hAnsi="標楷體"/>
          <w:sz w:val="28"/>
          <w:szCs w:val="28"/>
        </w:rPr>
        <w:t>愛嘉義</w:t>
      </w:r>
      <w:r w:rsidR="00AA74B0">
        <w:rPr>
          <w:rFonts w:ascii="標楷體" w:eastAsia="標楷體" w:hAnsi="標楷體" w:hint="eastAsia"/>
          <w:sz w:val="28"/>
          <w:szCs w:val="28"/>
        </w:rPr>
        <w:t>｣</w:t>
      </w:r>
      <w:r w:rsidR="00445978">
        <w:rPr>
          <w:rFonts w:ascii="標楷體" w:eastAsia="標楷體" w:hAnsi="標楷體" w:hint="eastAsia"/>
          <w:sz w:val="28"/>
          <w:szCs w:val="28"/>
        </w:rPr>
        <w:t>APP</w:t>
      </w:r>
      <w:r w:rsidR="00EF661D">
        <w:rPr>
          <w:rFonts w:ascii="標楷體" w:eastAsia="標楷體" w:hAnsi="標楷體" w:hint="eastAsia"/>
          <w:sz w:val="28"/>
          <w:szCs w:val="28"/>
        </w:rPr>
        <w:t>中</w:t>
      </w:r>
      <w:r w:rsidR="00EF661D" w:rsidRPr="00EF661D">
        <w:rPr>
          <w:rFonts w:ascii="標楷體" w:eastAsia="標楷體" w:hAnsi="標楷體"/>
          <w:sz w:val="28"/>
          <w:szCs w:val="28"/>
        </w:rPr>
        <w:t>有公車即時動態</w:t>
      </w:r>
      <w:r w:rsidR="0053005B">
        <w:rPr>
          <w:rFonts w:ascii="標楷體" w:eastAsia="標楷體" w:hAnsi="標楷體"/>
          <w:sz w:val="28"/>
          <w:szCs w:val="28"/>
        </w:rPr>
        <w:t>可查詢</w:t>
      </w:r>
      <w:r w:rsidR="00EF661D" w:rsidRPr="00EF661D">
        <w:rPr>
          <w:rFonts w:ascii="標楷體" w:eastAsia="標楷體" w:hAnsi="標楷體"/>
          <w:sz w:val="28"/>
          <w:szCs w:val="28"/>
        </w:rPr>
        <w:t>幸福巴士路線</w:t>
      </w:r>
      <w:r w:rsidR="00EF661D">
        <w:rPr>
          <w:rFonts w:ascii="標楷體" w:eastAsia="標楷體" w:hAnsi="標楷體"/>
          <w:sz w:val="28"/>
          <w:szCs w:val="28"/>
        </w:rPr>
        <w:t>與</w:t>
      </w:r>
      <w:r w:rsidR="00EF661D" w:rsidRPr="00EF661D">
        <w:rPr>
          <w:rFonts w:ascii="標楷體" w:eastAsia="標楷體" w:hAnsi="標楷體"/>
          <w:sz w:val="28"/>
          <w:szCs w:val="28"/>
        </w:rPr>
        <w:t>時刻表</w:t>
      </w:r>
      <w:r w:rsidR="00D56E69">
        <w:rPr>
          <w:rFonts w:ascii="標楷體" w:eastAsia="標楷體" w:hAnsi="標楷體"/>
          <w:sz w:val="28"/>
          <w:szCs w:val="28"/>
        </w:rPr>
        <w:t>。</w:t>
      </w:r>
    </w:p>
    <w:p w:rsidR="00D56E69" w:rsidRDefault="00D56E69" w:rsidP="00D56E69">
      <w:pPr>
        <w:pStyle w:val="a3"/>
        <w:snapToGrid w:val="0"/>
        <w:spacing w:line="460" w:lineRule="exact"/>
        <w:ind w:leftChars="353" w:left="1555" w:right="34" w:hangingChars="253" w:hanging="708"/>
        <w:rPr>
          <w:rFonts w:ascii="標楷體" w:eastAsia="標楷體" w:hAnsi="標楷體"/>
          <w:sz w:val="28"/>
          <w:szCs w:val="28"/>
        </w:rPr>
      </w:pPr>
      <w:r>
        <w:rPr>
          <w:rFonts w:ascii="標楷體" w:eastAsia="標楷體" w:hAnsi="標楷體" w:hint="eastAsia"/>
          <w:sz w:val="28"/>
          <w:szCs w:val="28"/>
        </w:rPr>
        <w:t>(三)有關於無障礙</w:t>
      </w:r>
      <w:r w:rsidRPr="00D56E69">
        <w:rPr>
          <w:rFonts w:ascii="標楷體" w:eastAsia="標楷體" w:hAnsi="標楷體" w:hint="eastAsia"/>
          <w:sz w:val="28"/>
          <w:szCs w:val="28"/>
        </w:rPr>
        <w:t>教育訓練</w:t>
      </w:r>
      <w:r>
        <w:rPr>
          <w:rFonts w:ascii="標楷體" w:eastAsia="標楷體" w:hAnsi="標楷體" w:hint="eastAsia"/>
          <w:sz w:val="28"/>
          <w:szCs w:val="28"/>
        </w:rPr>
        <w:t>，會請該公司(國光客運公司)通知</w:t>
      </w:r>
      <w:r w:rsidRPr="00D56E69">
        <w:rPr>
          <w:rFonts w:ascii="標楷體" w:eastAsia="標楷體" w:hAnsi="標楷體" w:hint="eastAsia"/>
          <w:sz w:val="28"/>
          <w:szCs w:val="28"/>
        </w:rPr>
        <w:t>盲人福利協進會</w:t>
      </w:r>
      <w:r>
        <w:rPr>
          <w:rFonts w:ascii="標楷體" w:eastAsia="標楷體" w:hAnsi="標楷體" w:hint="eastAsia"/>
          <w:sz w:val="28"/>
          <w:szCs w:val="28"/>
        </w:rPr>
        <w:t>。</w:t>
      </w:r>
    </w:p>
    <w:p w:rsidR="00D56E69" w:rsidRDefault="00D56E69" w:rsidP="00D56E69">
      <w:pPr>
        <w:pStyle w:val="a3"/>
        <w:snapToGrid w:val="0"/>
        <w:spacing w:line="460" w:lineRule="exact"/>
        <w:ind w:leftChars="353" w:left="1555" w:right="34" w:hangingChars="253" w:hanging="708"/>
        <w:rPr>
          <w:rFonts w:ascii="標楷體" w:eastAsia="標楷體" w:hAnsi="標楷體"/>
          <w:sz w:val="28"/>
          <w:szCs w:val="28"/>
        </w:rPr>
      </w:pPr>
      <w:r>
        <w:rPr>
          <w:rFonts w:ascii="標楷體" w:eastAsia="標楷體" w:hAnsi="標楷體" w:hint="eastAsia"/>
          <w:sz w:val="28"/>
          <w:szCs w:val="28"/>
        </w:rPr>
        <w:t>(四)</w:t>
      </w:r>
      <w:r w:rsidR="009D676C">
        <w:rPr>
          <w:rFonts w:ascii="標楷體" w:eastAsia="標楷體" w:hAnsi="標楷體" w:hint="eastAsia"/>
          <w:sz w:val="28"/>
          <w:szCs w:val="28"/>
        </w:rPr>
        <w:t>統計機車無障礙車位，會後將統籌辦理。</w:t>
      </w:r>
    </w:p>
    <w:p w:rsidR="009D676C" w:rsidRDefault="009D676C" w:rsidP="009D676C">
      <w:pPr>
        <w:pStyle w:val="a3"/>
        <w:snapToGrid w:val="0"/>
        <w:spacing w:line="460" w:lineRule="exact"/>
        <w:ind w:leftChars="237" w:left="1555" w:right="34" w:hangingChars="352" w:hanging="986"/>
        <w:rPr>
          <w:rFonts w:ascii="標楷體" w:eastAsia="標楷體" w:hAnsi="標楷體"/>
          <w:sz w:val="28"/>
          <w:szCs w:val="28"/>
        </w:rPr>
      </w:pPr>
      <w:r w:rsidRPr="0080278A">
        <w:rPr>
          <w:rFonts w:ascii="標楷體" w:eastAsia="標楷體" w:hAnsi="標楷體" w:hint="eastAsia"/>
          <w:sz w:val="28"/>
          <w:szCs w:val="28"/>
        </w:rPr>
        <w:t>主席裁示:</w:t>
      </w:r>
      <w:r w:rsidRPr="009D676C">
        <w:rPr>
          <w:rFonts w:ascii="標楷體" w:eastAsia="標楷體" w:hAnsi="標楷體"/>
          <w:sz w:val="28"/>
          <w:szCs w:val="28"/>
        </w:rPr>
        <w:t xml:space="preserve"> </w:t>
      </w:r>
      <w:proofErr w:type="gramStart"/>
      <w:r w:rsidRPr="009D676C">
        <w:rPr>
          <w:rFonts w:ascii="標楷體" w:eastAsia="標楷體" w:hAnsi="標楷體"/>
          <w:sz w:val="28"/>
          <w:szCs w:val="28"/>
        </w:rPr>
        <w:t>洽悉。</w:t>
      </w:r>
      <w:proofErr w:type="gramEnd"/>
    </w:p>
    <w:p w:rsidR="00064964" w:rsidRPr="004E6FE1" w:rsidRDefault="009B5A16" w:rsidP="00455FA3">
      <w:pPr>
        <w:pStyle w:val="a3"/>
        <w:snapToGrid w:val="0"/>
        <w:spacing w:beforeLines="50" w:before="220" w:line="460" w:lineRule="exact"/>
        <w:ind w:leftChars="118" w:left="283" w:right="34"/>
        <w:rPr>
          <w:rFonts w:ascii="標楷體" w:eastAsia="標楷體" w:hAnsi="標楷體"/>
          <w:sz w:val="28"/>
          <w:szCs w:val="28"/>
        </w:rPr>
      </w:pPr>
      <w:r w:rsidRPr="00ED128D">
        <w:rPr>
          <w:rFonts w:ascii="標楷體" w:eastAsia="標楷體" w:hAnsi="標楷體"/>
          <w:sz w:val="28"/>
          <w:szCs w:val="28"/>
        </w:rPr>
        <w:t>七、</w:t>
      </w:r>
      <w:r w:rsidR="005B7483" w:rsidRPr="00ED128D">
        <w:rPr>
          <w:rFonts w:ascii="標楷體" w:eastAsia="標楷體" w:hAnsi="標楷體"/>
          <w:sz w:val="28"/>
          <w:szCs w:val="28"/>
        </w:rPr>
        <w:t>觀光新聞處工作報告:</w:t>
      </w:r>
      <w:proofErr w:type="gramStart"/>
      <w:r w:rsidR="005B7483" w:rsidRPr="00ED128D">
        <w:rPr>
          <w:rFonts w:ascii="標楷體" w:eastAsia="標楷體" w:hAnsi="標楷體"/>
          <w:sz w:val="28"/>
          <w:szCs w:val="28"/>
        </w:rPr>
        <w:t>洽悉。</w:t>
      </w:r>
      <w:proofErr w:type="gramEnd"/>
    </w:p>
    <w:p w:rsidR="00064964" w:rsidRPr="00744F44" w:rsidRDefault="009B5A16" w:rsidP="00455FA3">
      <w:pPr>
        <w:snapToGrid w:val="0"/>
        <w:spacing w:beforeLines="50" w:before="220" w:line="460" w:lineRule="exact"/>
        <w:ind w:leftChars="118" w:left="283" w:right="34"/>
        <w:rPr>
          <w:rFonts w:ascii="標楷體" w:eastAsia="標楷體" w:hAnsi="標楷體"/>
          <w:sz w:val="28"/>
          <w:szCs w:val="28"/>
          <w:highlight w:val="yellow"/>
        </w:rPr>
      </w:pPr>
      <w:r w:rsidRPr="006B0EAC">
        <w:rPr>
          <w:rFonts w:ascii="標楷體" w:eastAsia="標楷體" w:hAnsi="標楷體"/>
          <w:sz w:val="28"/>
          <w:szCs w:val="28"/>
        </w:rPr>
        <w:t>八、</w:t>
      </w:r>
      <w:r w:rsidR="005B7483" w:rsidRPr="006B0EAC">
        <w:rPr>
          <w:rFonts w:ascii="標楷體" w:eastAsia="標楷體" w:hAnsi="標楷體"/>
          <w:sz w:val="28"/>
          <w:szCs w:val="28"/>
        </w:rPr>
        <w:t>工務處工作報告:</w:t>
      </w:r>
      <w:r w:rsidR="006B0EAC" w:rsidRPr="006B0EAC">
        <w:rPr>
          <w:rFonts w:ascii="標楷體" w:eastAsia="標楷體" w:hAnsi="標楷體"/>
          <w:sz w:val="28"/>
          <w:szCs w:val="28"/>
        </w:rPr>
        <w:t xml:space="preserve"> </w:t>
      </w:r>
      <w:proofErr w:type="gramStart"/>
      <w:r w:rsidR="006B0EAC" w:rsidRPr="006B0EAC">
        <w:rPr>
          <w:rFonts w:ascii="標楷體" w:eastAsia="標楷體" w:hAnsi="標楷體"/>
          <w:sz w:val="28"/>
          <w:szCs w:val="28"/>
        </w:rPr>
        <w:t>洽悉。</w:t>
      </w:r>
      <w:proofErr w:type="gramEnd"/>
      <w:r w:rsidR="005B7483" w:rsidRPr="00744F44">
        <w:rPr>
          <w:rFonts w:ascii="標楷體" w:eastAsia="標楷體" w:hAnsi="標楷體"/>
          <w:sz w:val="28"/>
          <w:szCs w:val="28"/>
          <w:highlight w:val="yellow"/>
        </w:rPr>
        <w:t xml:space="preserve"> </w:t>
      </w:r>
    </w:p>
    <w:p w:rsidR="00064964" w:rsidRPr="006B0EAC" w:rsidRDefault="00DF2020" w:rsidP="00060146">
      <w:pPr>
        <w:pStyle w:val="a3"/>
        <w:snapToGrid w:val="0"/>
        <w:spacing w:line="460" w:lineRule="exact"/>
        <w:ind w:left="142" w:right="34" w:hanging="142"/>
        <w:rPr>
          <w:rFonts w:ascii="標楷體" w:eastAsia="標楷體" w:hAnsi="標楷體"/>
          <w:sz w:val="28"/>
          <w:szCs w:val="28"/>
        </w:rPr>
      </w:pPr>
      <w:r w:rsidRPr="006B0EAC">
        <w:rPr>
          <w:rFonts w:ascii="標楷體" w:eastAsia="標楷體" w:hAnsi="標楷體"/>
          <w:sz w:val="28"/>
          <w:szCs w:val="28"/>
        </w:rPr>
        <w:lastRenderedPageBreak/>
        <w:t>捌、</w:t>
      </w:r>
      <w:r w:rsidR="005B7483" w:rsidRPr="006B0EAC">
        <w:rPr>
          <w:rFonts w:ascii="標楷體" w:eastAsia="標楷體" w:hAnsi="標楷體"/>
          <w:sz w:val="28"/>
          <w:szCs w:val="28"/>
        </w:rPr>
        <w:t>會前會議工作報告:</w:t>
      </w:r>
      <w:r w:rsidR="006231DD" w:rsidRPr="006B0EAC">
        <w:rPr>
          <w:rFonts w:ascii="標楷體" w:eastAsia="標楷體" w:hAnsi="標楷體"/>
          <w:sz w:val="28"/>
          <w:szCs w:val="28"/>
        </w:rPr>
        <w:t xml:space="preserve"> </w:t>
      </w:r>
      <w:proofErr w:type="gramStart"/>
      <w:r w:rsidR="006231DD" w:rsidRPr="006B0EAC">
        <w:rPr>
          <w:rFonts w:ascii="標楷體" w:eastAsia="標楷體" w:hAnsi="標楷體"/>
          <w:sz w:val="28"/>
          <w:szCs w:val="28"/>
        </w:rPr>
        <w:t>洽悉。</w:t>
      </w:r>
      <w:proofErr w:type="gramEnd"/>
    </w:p>
    <w:p w:rsidR="000A3E2D" w:rsidRPr="006B0EAC" w:rsidRDefault="005B7483" w:rsidP="00455FA3">
      <w:pPr>
        <w:pStyle w:val="a3"/>
        <w:numPr>
          <w:ilvl w:val="1"/>
          <w:numId w:val="25"/>
        </w:numPr>
        <w:spacing w:beforeLines="50" w:before="220" w:line="460" w:lineRule="exact"/>
        <w:ind w:left="567" w:right="34" w:hanging="567"/>
        <w:rPr>
          <w:rFonts w:ascii="標楷體" w:eastAsia="標楷體" w:hAnsi="標楷體"/>
          <w:sz w:val="28"/>
          <w:szCs w:val="28"/>
        </w:rPr>
      </w:pPr>
      <w:r w:rsidRPr="006B0EAC">
        <w:rPr>
          <w:rFonts w:ascii="標楷體" w:eastAsia="標楷體" w:hAnsi="標楷體"/>
          <w:sz w:val="28"/>
          <w:szCs w:val="28"/>
        </w:rPr>
        <w:t>提案討論：</w:t>
      </w:r>
    </w:p>
    <w:p w:rsidR="008442C8" w:rsidRPr="00D14C2F" w:rsidRDefault="008442C8" w:rsidP="008442C8">
      <w:pPr>
        <w:widowControl/>
        <w:snapToGrid w:val="0"/>
        <w:spacing w:line="420" w:lineRule="exact"/>
        <w:ind w:firstLineChars="152" w:firstLine="426"/>
        <w:jc w:val="both"/>
        <w:rPr>
          <w:rFonts w:ascii="標楷體" w:eastAsia="標楷體" w:hAnsi="標楷體"/>
          <w:b/>
          <w:sz w:val="32"/>
          <w:szCs w:val="32"/>
        </w:rPr>
      </w:pPr>
      <w:r w:rsidRPr="00D14C2F">
        <w:rPr>
          <w:rFonts w:ascii="標楷體" w:eastAsia="標楷體" w:hAnsi="標楷體" w:hint="eastAsia"/>
          <w:sz w:val="28"/>
          <w:szCs w:val="28"/>
        </w:rPr>
        <w:t>提案單位：</w:t>
      </w:r>
      <w:r w:rsidRPr="00D14C2F">
        <w:rPr>
          <w:rFonts w:ascii="標楷體" w:eastAsia="標楷體" w:hAnsi="標楷體"/>
          <w:sz w:val="28"/>
          <w:szCs w:val="28"/>
        </w:rPr>
        <w:t>嘉義市政府社會處</w:t>
      </w:r>
    </w:p>
    <w:p w:rsidR="008442C8" w:rsidRPr="00D14C2F" w:rsidRDefault="008442C8" w:rsidP="008442C8">
      <w:pPr>
        <w:adjustRightInd w:val="0"/>
        <w:snapToGrid w:val="0"/>
        <w:spacing w:line="420" w:lineRule="exact"/>
        <w:ind w:leftChars="176" w:left="1270" w:hangingChars="303" w:hanging="848"/>
        <w:jc w:val="both"/>
        <w:rPr>
          <w:rFonts w:ascii="標楷體" w:eastAsia="標楷體" w:hAnsi="標楷體"/>
          <w:color w:val="000000"/>
          <w:sz w:val="28"/>
          <w:szCs w:val="28"/>
        </w:rPr>
      </w:pPr>
      <w:r w:rsidRPr="00D14C2F">
        <w:rPr>
          <w:rFonts w:ascii="標楷體" w:eastAsia="標楷體" w:hAnsi="標楷體" w:hint="eastAsia"/>
          <w:color w:val="000000"/>
          <w:sz w:val="28"/>
          <w:szCs w:val="28"/>
        </w:rPr>
        <w:t>案由：</w:t>
      </w:r>
      <w:r w:rsidRPr="00D14C2F">
        <w:rPr>
          <w:rFonts w:eastAsia="標楷體" w:hint="eastAsia"/>
          <w:sz w:val="28"/>
          <w:szCs w:val="28"/>
        </w:rPr>
        <w:t>為確保身心障礙者能夠充分社會參與及近用資訊權益，敬請各單位針對一般大眾辦理會議或活動時，妥善運用本府身心障礙者融合式會議及活動參考指引推動計畫，提請討論。</w:t>
      </w:r>
    </w:p>
    <w:p w:rsidR="008442C8" w:rsidRPr="00D14C2F" w:rsidRDefault="008442C8" w:rsidP="00152A94">
      <w:pPr>
        <w:adjustRightInd w:val="0"/>
        <w:snapToGrid w:val="0"/>
        <w:spacing w:line="420" w:lineRule="exact"/>
        <w:ind w:leftChars="176" w:left="1270" w:hangingChars="303" w:hanging="848"/>
        <w:jc w:val="both"/>
        <w:rPr>
          <w:rFonts w:ascii="微軟正黑體" w:eastAsia="微軟正黑體" w:hAnsi="微軟正黑體"/>
          <w:sz w:val="28"/>
          <w:szCs w:val="28"/>
        </w:rPr>
      </w:pPr>
      <w:r w:rsidRPr="00D14C2F">
        <w:rPr>
          <w:rFonts w:ascii="標楷體" w:eastAsia="標楷體" w:hAnsi="標楷體" w:hint="eastAsia"/>
          <w:color w:val="000000"/>
          <w:sz w:val="28"/>
          <w:szCs w:val="28"/>
        </w:rPr>
        <w:t>說明:</w:t>
      </w:r>
      <w:r w:rsidRPr="00D14C2F">
        <w:rPr>
          <w:rFonts w:ascii="微軟正黑體" w:eastAsia="微軟正黑體" w:hAnsi="微軟正黑體" w:hint="eastAsia"/>
          <w:sz w:val="28"/>
          <w:szCs w:val="28"/>
        </w:rPr>
        <w:t xml:space="preserve"> </w:t>
      </w:r>
    </w:p>
    <w:p w:rsidR="008442C8" w:rsidRPr="00D14C2F" w:rsidRDefault="008442C8" w:rsidP="00152A94">
      <w:pPr>
        <w:numPr>
          <w:ilvl w:val="0"/>
          <w:numId w:val="22"/>
        </w:numPr>
        <w:tabs>
          <w:tab w:val="left" w:pos="426"/>
        </w:tabs>
        <w:suppressAutoHyphens w:val="0"/>
        <w:autoSpaceDN/>
        <w:adjustRightInd w:val="0"/>
        <w:snapToGrid w:val="0"/>
        <w:spacing w:line="440" w:lineRule="exact"/>
        <w:ind w:left="1429"/>
        <w:jc w:val="both"/>
        <w:textAlignment w:val="auto"/>
        <w:rPr>
          <w:rFonts w:ascii="標楷體" w:eastAsia="標楷體" w:hAnsi="標楷體"/>
          <w:color w:val="000000"/>
          <w:sz w:val="28"/>
          <w:szCs w:val="28"/>
        </w:rPr>
      </w:pPr>
      <w:r w:rsidRPr="00D14C2F">
        <w:rPr>
          <w:rFonts w:ascii="標楷體" w:eastAsia="標楷體" w:hAnsi="標楷體" w:hint="eastAsia"/>
          <w:color w:val="000000"/>
          <w:sz w:val="28"/>
          <w:szCs w:val="28"/>
        </w:rPr>
        <w:t>依據衛生福利部社會及家庭署身心障礙者融合式會議及活動參考指引、CRPD身心障礙者權利公約、身心障礙者權益保障法及本府112年2月23日</w:t>
      </w:r>
      <w:proofErr w:type="gramStart"/>
      <w:r w:rsidRPr="00D14C2F">
        <w:rPr>
          <w:rFonts w:ascii="標楷體" w:eastAsia="標楷體" w:hAnsi="標楷體" w:hint="eastAsia"/>
          <w:color w:val="000000"/>
          <w:sz w:val="28"/>
          <w:szCs w:val="28"/>
        </w:rPr>
        <w:t>府社救字</w:t>
      </w:r>
      <w:proofErr w:type="gramEnd"/>
      <w:r w:rsidRPr="00D14C2F">
        <w:rPr>
          <w:rFonts w:ascii="標楷體" w:eastAsia="標楷體" w:hAnsi="標楷體" w:hint="eastAsia"/>
          <w:color w:val="000000"/>
          <w:sz w:val="28"/>
          <w:szCs w:val="28"/>
        </w:rPr>
        <w:t>第1121603748號函(</w:t>
      </w:r>
      <w:proofErr w:type="gramStart"/>
      <w:r w:rsidRPr="00D14C2F">
        <w:rPr>
          <w:rFonts w:ascii="標楷體" w:eastAsia="標楷體" w:hAnsi="標楷體" w:hint="eastAsia"/>
          <w:color w:val="000000"/>
          <w:sz w:val="28"/>
          <w:szCs w:val="28"/>
        </w:rPr>
        <w:t>諒達</w:t>
      </w:r>
      <w:proofErr w:type="gramEnd"/>
      <w:r w:rsidRPr="00D14C2F">
        <w:rPr>
          <w:rFonts w:ascii="標楷體" w:eastAsia="標楷體" w:hAnsi="標楷體" w:hint="eastAsia"/>
          <w:color w:val="000000"/>
          <w:sz w:val="28"/>
          <w:szCs w:val="28"/>
        </w:rPr>
        <w:t>)辦理。</w:t>
      </w:r>
    </w:p>
    <w:p w:rsidR="008442C8" w:rsidRPr="00D14C2F" w:rsidRDefault="008442C8" w:rsidP="008442C8">
      <w:pPr>
        <w:numPr>
          <w:ilvl w:val="0"/>
          <w:numId w:val="22"/>
        </w:numPr>
        <w:tabs>
          <w:tab w:val="left" w:pos="426"/>
        </w:tabs>
        <w:suppressAutoHyphens w:val="0"/>
        <w:autoSpaceDN/>
        <w:adjustRightInd w:val="0"/>
        <w:snapToGrid w:val="0"/>
        <w:spacing w:beforeLines="20" w:before="88" w:line="440" w:lineRule="exact"/>
        <w:ind w:left="1429"/>
        <w:jc w:val="both"/>
        <w:textAlignment w:val="auto"/>
        <w:rPr>
          <w:rFonts w:ascii="標楷體" w:eastAsia="標楷體" w:hAnsi="標楷體"/>
          <w:color w:val="000000"/>
          <w:sz w:val="28"/>
          <w:szCs w:val="28"/>
        </w:rPr>
      </w:pPr>
      <w:r w:rsidRPr="00D14C2F">
        <w:rPr>
          <w:rFonts w:ascii="標楷體" w:eastAsia="標楷體" w:hAnsi="標楷體" w:hint="eastAsia"/>
          <w:color w:val="000000"/>
          <w:sz w:val="28"/>
          <w:szCs w:val="28"/>
        </w:rPr>
        <w:t>本參考指引提供簡易的服務檢核表，讓主辦單位能夠自我檢</w:t>
      </w:r>
      <w:r w:rsidR="00152A94">
        <w:rPr>
          <w:rFonts w:ascii="標楷體" w:eastAsia="標楷體" w:hAnsi="標楷體" w:hint="eastAsia"/>
          <w:color w:val="000000"/>
          <w:sz w:val="28"/>
          <w:szCs w:val="28"/>
        </w:rPr>
        <w:t>視軟、硬體等各方面，除了達到可近性</w:t>
      </w:r>
      <w:r w:rsidRPr="00D14C2F">
        <w:rPr>
          <w:rFonts w:ascii="標楷體" w:eastAsia="標楷體" w:hAnsi="標楷體" w:hint="eastAsia"/>
          <w:color w:val="000000"/>
          <w:sz w:val="28"/>
          <w:szCs w:val="28"/>
        </w:rPr>
        <w:t>，必要時也能主動提供合理調整措施，確保身心障礙者的參與無礙，敬請各單位配合辦理，並協助廣為宣導周知。</w:t>
      </w:r>
    </w:p>
    <w:p w:rsidR="008442C8" w:rsidRDefault="008442C8" w:rsidP="008442C8">
      <w:pPr>
        <w:numPr>
          <w:ilvl w:val="0"/>
          <w:numId w:val="22"/>
        </w:numPr>
        <w:tabs>
          <w:tab w:val="left" w:pos="426"/>
        </w:tabs>
        <w:suppressAutoHyphens w:val="0"/>
        <w:autoSpaceDN/>
        <w:adjustRightInd w:val="0"/>
        <w:snapToGrid w:val="0"/>
        <w:spacing w:beforeLines="20" w:before="88" w:line="440" w:lineRule="exact"/>
        <w:ind w:left="1429"/>
        <w:jc w:val="both"/>
        <w:textAlignment w:val="auto"/>
        <w:rPr>
          <w:rFonts w:ascii="標楷體" w:eastAsia="標楷體" w:hAnsi="標楷體"/>
          <w:color w:val="000000"/>
          <w:sz w:val="28"/>
          <w:szCs w:val="28"/>
        </w:rPr>
      </w:pPr>
      <w:r w:rsidRPr="00D14C2F">
        <w:rPr>
          <w:rFonts w:ascii="標楷體" w:eastAsia="標楷體" w:hAnsi="標楷體" w:hint="eastAsia"/>
          <w:color w:val="000000"/>
          <w:sz w:val="28"/>
          <w:szCs w:val="28"/>
        </w:rPr>
        <w:t>各單位運用本參考指引配置手語翻譯或</w:t>
      </w:r>
      <w:proofErr w:type="gramStart"/>
      <w:r w:rsidRPr="00D14C2F">
        <w:rPr>
          <w:rFonts w:ascii="標楷體" w:eastAsia="標楷體" w:hAnsi="標楷體" w:hint="eastAsia"/>
          <w:color w:val="000000"/>
          <w:sz w:val="28"/>
          <w:szCs w:val="28"/>
        </w:rPr>
        <w:t>同步聽打人員</w:t>
      </w:r>
      <w:proofErr w:type="gramEnd"/>
      <w:r w:rsidRPr="00D14C2F">
        <w:rPr>
          <w:rFonts w:ascii="標楷體" w:eastAsia="標楷體" w:hAnsi="標楷體" w:hint="eastAsia"/>
          <w:color w:val="000000"/>
          <w:sz w:val="28"/>
          <w:szCs w:val="28"/>
        </w:rPr>
        <w:t>，應留意於會議或活動全程提供前開服務，並將相關人員費用納入經費規劃。</w:t>
      </w:r>
    </w:p>
    <w:p w:rsidR="008442C8" w:rsidRPr="00D14C2F" w:rsidRDefault="008442C8" w:rsidP="008442C8">
      <w:pPr>
        <w:numPr>
          <w:ilvl w:val="0"/>
          <w:numId w:val="22"/>
        </w:numPr>
        <w:tabs>
          <w:tab w:val="left" w:pos="426"/>
        </w:tabs>
        <w:suppressAutoHyphens w:val="0"/>
        <w:autoSpaceDN/>
        <w:adjustRightInd w:val="0"/>
        <w:snapToGrid w:val="0"/>
        <w:spacing w:beforeLines="20" w:before="88" w:line="440" w:lineRule="exact"/>
        <w:ind w:left="1430"/>
        <w:jc w:val="both"/>
        <w:textAlignment w:val="auto"/>
        <w:rPr>
          <w:rFonts w:ascii="標楷體" w:eastAsia="標楷體" w:hAnsi="標楷體"/>
          <w:color w:val="000000"/>
          <w:sz w:val="28"/>
          <w:szCs w:val="28"/>
        </w:rPr>
      </w:pPr>
      <w:r w:rsidRPr="00D14C2F">
        <w:rPr>
          <w:rFonts w:ascii="標楷體" w:eastAsia="標楷體" w:hAnsi="標楷體" w:hint="eastAsia"/>
          <w:color w:val="000000"/>
          <w:sz w:val="28"/>
          <w:szCs w:val="28"/>
        </w:rPr>
        <w:t>另請於會議或活動辦理完成後，協助填報「各級機關辦理各項活動設置無障礙設施及服務檢核表(需有該局處承辦人及主管核章確認)」，本府社會處將於每年1月彙整各單位前年度辦理情形，提報至本市身心障礙者權益保障推動小組進行確認。</w:t>
      </w:r>
    </w:p>
    <w:p w:rsidR="008442C8" w:rsidRDefault="008442C8" w:rsidP="008442C8">
      <w:pPr>
        <w:tabs>
          <w:tab w:val="left" w:pos="426"/>
        </w:tabs>
        <w:adjustRightInd w:val="0"/>
        <w:snapToGrid w:val="0"/>
        <w:spacing w:beforeLines="50" w:before="220" w:line="400" w:lineRule="exact"/>
        <w:ind w:leftChars="179" w:left="1276" w:hangingChars="302" w:hanging="846"/>
        <w:jc w:val="both"/>
        <w:rPr>
          <w:rFonts w:ascii="標楷體" w:eastAsia="標楷體" w:hAnsi="標楷體"/>
          <w:color w:val="000000"/>
          <w:sz w:val="28"/>
          <w:szCs w:val="28"/>
        </w:rPr>
      </w:pPr>
      <w:r>
        <w:rPr>
          <w:rFonts w:ascii="標楷體" w:eastAsia="標楷體" w:hAnsi="標楷體" w:hint="eastAsia"/>
          <w:color w:val="000000"/>
          <w:sz w:val="28"/>
          <w:szCs w:val="28"/>
        </w:rPr>
        <w:t>擬辦：</w:t>
      </w:r>
      <w:r w:rsidRPr="00D14C2F">
        <w:rPr>
          <w:rFonts w:ascii="標楷體" w:eastAsia="標楷體" w:hAnsi="標楷體" w:hint="eastAsia"/>
          <w:color w:val="000000"/>
          <w:sz w:val="28"/>
          <w:szCs w:val="28"/>
        </w:rPr>
        <w:t>有關113年社會福利績效實地考核-身心障礙福利組指標「身心障礙者融合式會議及活動參考指引」中，規定本府至少辦理4場次不同局處活動(非特別針對身心障礙者辦理)，並提供「各級機關辦理各項活動設置無障礙設施及服務檢核表」，敬請以下單位配合辦理：</w:t>
      </w:r>
    </w:p>
    <w:tbl>
      <w:tblPr>
        <w:tblpPr w:leftFromText="180" w:rightFromText="180" w:vertAnchor="text" w:horzAnchor="page" w:tblpXSpec="center"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1"/>
        <w:gridCol w:w="3969"/>
        <w:gridCol w:w="2268"/>
      </w:tblGrid>
      <w:tr w:rsidR="008442C8" w:rsidRPr="00D14C2F" w:rsidTr="008442C8">
        <w:trPr>
          <w:trHeight w:val="132"/>
        </w:trPr>
        <w:tc>
          <w:tcPr>
            <w:tcW w:w="2551" w:type="dxa"/>
            <w:vAlign w:val="center"/>
          </w:tcPr>
          <w:p w:rsidR="008442C8" w:rsidRPr="00D14C2F" w:rsidRDefault="008442C8" w:rsidP="00901986">
            <w:pPr>
              <w:snapToGrid w:val="0"/>
              <w:spacing w:line="320" w:lineRule="exact"/>
              <w:jc w:val="center"/>
              <w:rPr>
                <w:rFonts w:eastAsia="標楷體"/>
              </w:rPr>
            </w:pPr>
            <w:r w:rsidRPr="00D14C2F">
              <w:rPr>
                <w:rFonts w:eastAsia="標楷體" w:hint="eastAsia"/>
              </w:rPr>
              <w:t>主辦單位</w:t>
            </w:r>
          </w:p>
        </w:tc>
        <w:tc>
          <w:tcPr>
            <w:tcW w:w="3969" w:type="dxa"/>
            <w:vAlign w:val="center"/>
          </w:tcPr>
          <w:p w:rsidR="008442C8" w:rsidRPr="00D14C2F" w:rsidRDefault="008442C8" w:rsidP="00901986">
            <w:pPr>
              <w:snapToGrid w:val="0"/>
              <w:spacing w:line="320" w:lineRule="exact"/>
              <w:jc w:val="center"/>
              <w:rPr>
                <w:rFonts w:eastAsia="標楷體"/>
              </w:rPr>
            </w:pPr>
            <w:r w:rsidRPr="00D14C2F">
              <w:rPr>
                <w:rFonts w:eastAsia="標楷體" w:hint="eastAsia"/>
              </w:rPr>
              <w:t>活動名稱</w:t>
            </w:r>
          </w:p>
        </w:tc>
        <w:tc>
          <w:tcPr>
            <w:tcW w:w="2268" w:type="dxa"/>
            <w:vAlign w:val="center"/>
          </w:tcPr>
          <w:p w:rsidR="008442C8" w:rsidRPr="00D14C2F" w:rsidRDefault="008442C8" w:rsidP="00901986">
            <w:pPr>
              <w:snapToGrid w:val="0"/>
              <w:spacing w:line="320" w:lineRule="exact"/>
              <w:jc w:val="center"/>
              <w:rPr>
                <w:rFonts w:eastAsia="標楷體"/>
              </w:rPr>
            </w:pPr>
            <w:r w:rsidRPr="00D14C2F">
              <w:rPr>
                <w:rFonts w:eastAsia="標楷體" w:hint="eastAsia"/>
              </w:rPr>
              <w:t>辦理情形</w:t>
            </w:r>
          </w:p>
        </w:tc>
      </w:tr>
      <w:tr w:rsidR="008442C8" w:rsidRPr="00D14C2F" w:rsidTr="008442C8">
        <w:trPr>
          <w:trHeight w:val="645"/>
        </w:trPr>
        <w:tc>
          <w:tcPr>
            <w:tcW w:w="2551" w:type="dxa"/>
            <w:vAlign w:val="center"/>
          </w:tcPr>
          <w:p w:rsidR="008442C8" w:rsidRPr="00D14C2F" w:rsidRDefault="008442C8" w:rsidP="00901986">
            <w:pPr>
              <w:snapToGrid w:val="0"/>
              <w:spacing w:line="320" w:lineRule="exact"/>
              <w:jc w:val="center"/>
              <w:rPr>
                <w:rFonts w:eastAsia="標楷體"/>
              </w:rPr>
            </w:pPr>
            <w:r w:rsidRPr="00D14C2F">
              <w:rPr>
                <w:rFonts w:eastAsia="標楷體" w:hint="eastAsia"/>
              </w:rPr>
              <w:t>教育處</w:t>
            </w:r>
          </w:p>
        </w:tc>
        <w:tc>
          <w:tcPr>
            <w:tcW w:w="3969" w:type="dxa"/>
            <w:vAlign w:val="center"/>
          </w:tcPr>
          <w:p w:rsidR="008442C8" w:rsidRPr="00D14C2F" w:rsidRDefault="008442C8" w:rsidP="00901986">
            <w:pPr>
              <w:snapToGrid w:val="0"/>
              <w:spacing w:line="320" w:lineRule="exact"/>
              <w:jc w:val="center"/>
              <w:rPr>
                <w:rFonts w:eastAsia="標楷體"/>
              </w:rPr>
            </w:pPr>
            <w:r w:rsidRPr="00D14C2F">
              <w:rPr>
                <w:rFonts w:ascii="標楷體" w:eastAsia="標楷體" w:hAnsi="標楷體" w:hint="eastAsia"/>
              </w:rPr>
              <w:t>兒童節暨市模範兒童表揚大會活動</w:t>
            </w:r>
          </w:p>
        </w:tc>
        <w:tc>
          <w:tcPr>
            <w:tcW w:w="2268" w:type="dxa"/>
            <w:vAlign w:val="center"/>
          </w:tcPr>
          <w:p w:rsidR="008442C8" w:rsidRPr="00D14C2F" w:rsidRDefault="008442C8" w:rsidP="00901986">
            <w:pPr>
              <w:snapToGrid w:val="0"/>
              <w:spacing w:line="320" w:lineRule="exact"/>
              <w:jc w:val="center"/>
              <w:rPr>
                <w:rFonts w:eastAsia="標楷體"/>
              </w:rPr>
            </w:pPr>
            <w:r w:rsidRPr="00D14C2F">
              <w:rPr>
                <w:rFonts w:eastAsia="標楷體" w:hint="eastAsia"/>
              </w:rPr>
              <w:t>已完成</w:t>
            </w:r>
          </w:p>
        </w:tc>
      </w:tr>
      <w:tr w:rsidR="008442C8" w:rsidRPr="00D14C2F" w:rsidTr="008442C8">
        <w:trPr>
          <w:trHeight w:val="645"/>
        </w:trPr>
        <w:tc>
          <w:tcPr>
            <w:tcW w:w="2551" w:type="dxa"/>
            <w:vAlign w:val="center"/>
          </w:tcPr>
          <w:p w:rsidR="008442C8" w:rsidRPr="00D14C2F" w:rsidRDefault="008442C8" w:rsidP="00901986">
            <w:pPr>
              <w:snapToGrid w:val="0"/>
              <w:spacing w:line="320" w:lineRule="exact"/>
              <w:jc w:val="center"/>
              <w:rPr>
                <w:rFonts w:eastAsia="標楷體"/>
              </w:rPr>
            </w:pPr>
            <w:r w:rsidRPr="00D14C2F">
              <w:rPr>
                <w:rFonts w:eastAsia="標楷體" w:hint="eastAsia"/>
              </w:rPr>
              <w:t>民政處</w:t>
            </w:r>
          </w:p>
        </w:tc>
        <w:tc>
          <w:tcPr>
            <w:tcW w:w="3969" w:type="dxa"/>
            <w:vAlign w:val="center"/>
          </w:tcPr>
          <w:p w:rsidR="008442C8" w:rsidRPr="00D14C2F" w:rsidRDefault="008442C8" w:rsidP="00901986">
            <w:pPr>
              <w:snapToGrid w:val="0"/>
              <w:spacing w:line="320" w:lineRule="exact"/>
              <w:jc w:val="center"/>
              <w:rPr>
                <w:rFonts w:ascii="標楷體" w:eastAsia="標楷體" w:hAnsi="標楷體"/>
              </w:rPr>
            </w:pPr>
            <w:r w:rsidRPr="00D14C2F">
              <w:rPr>
                <w:rFonts w:ascii="標楷體" w:eastAsia="標楷體" w:hAnsi="標楷體" w:hint="eastAsia"/>
              </w:rPr>
              <w:t>好人好事暨孝行楷模表揚大會活動</w:t>
            </w:r>
          </w:p>
        </w:tc>
        <w:tc>
          <w:tcPr>
            <w:tcW w:w="2268" w:type="dxa"/>
            <w:vAlign w:val="center"/>
          </w:tcPr>
          <w:p w:rsidR="008442C8" w:rsidRPr="00D14C2F" w:rsidRDefault="008442C8" w:rsidP="00901986">
            <w:pPr>
              <w:snapToGrid w:val="0"/>
              <w:spacing w:line="320" w:lineRule="exact"/>
              <w:jc w:val="center"/>
              <w:rPr>
                <w:rFonts w:eastAsia="標楷體"/>
              </w:rPr>
            </w:pPr>
            <w:r w:rsidRPr="00D14C2F">
              <w:rPr>
                <w:rFonts w:eastAsia="標楷體" w:hint="eastAsia"/>
              </w:rPr>
              <w:t>已完成</w:t>
            </w:r>
          </w:p>
        </w:tc>
      </w:tr>
      <w:tr w:rsidR="008442C8" w:rsidRPr="00D14C2F" w:rsidTr="008442C8">
        <w:trPr>
          <w:trHeight w:val="645"/>
        </w:trPr>
        <w:tc>
          <w:tcPr>
            <w:tcW w:w="2551" w:type="dxa"/>
            <w:vAlign w:val="center"/>
          </w:tcPr>
          <w:p w:rsidR="008442C8" w:rsidRDefault="008442C8" w:rsidP="00901986">
            <w:pPr>
              <w:snapToGrid w:val="0"/>
              <w:spacing w:line="320" w:lineRule="exact"/>
              <w:jc w:val="center"/>
              <w:rPr>
                <w:rFonts w:eastAsia="標楷體"/>
              </w:rPr>
            </w:pPr>
            <w:r w:rsidRPr="00D14C2F">
              <w:rPr>
                <w:rFonts w:eastAsia="標楷體" w:hint="eastAsia"/>
              </w:rPr>
              <w:t>社會處</w:t>
            </w:r>
          </w:p>
          <w:p w:rsidR="008442C8" w:rsidRPr="00D14C2F" w:rsidRDefault="008442C8" w:rsidP="00901986">
            <w:pPr>
              <w:snapToGrid w:val="0"/>
              <w:spacing w:line="320" w:lineRule="exact"/>
              <w:jc w:val="center"/>
              <w:rPr>
                <w:rFonts w:eastAsia="標楷體"/>
              </w:rPr>
            </w:pPr>
            <w:r>
              <w:rPr>
                <w:rFonts w:eastAsia="標楷體" w:hint="eastAsia"/>
              </w:rPr>
              <w:t>長青及社會行政科</w:t>
            </w:r>
          </w:p>
        </w:tc>
        <w:tc>
          <w:tcPr>
            <w:tcW w:w="3969" w:type="dxa"/>
            <w:vAlign w:val="center"/>
          </w:tcPr>
          <w:p w:rsidR="008442C8" w:rsidRPr="00D14C2F" w:rsidRDefault="008442C8" w:rsidP="00901986">
            <w:pPr>
              <w:snapToGrid w:val="0"/>
              <w:spacing w:line="320" w:lineRule="exact"/>
              <w:jc w:val="center"/>
              <w:rPr>
                <w:rFonts w:ascii="標楷體" w:eastAsia="標楷體" w:hAnsi="標楷體"/>
              </w:rPr>
            </w:pPr>
            <w:r w:rsidRPr="00D14C2F">
              <w:rPr>
                <w:rFonts w:ascii="標楷體" w:eastAsia="標楷體" w:hAnsi="標楷體" w:hint="eastAsia"/>
              </w:rPr>
              <w:t>模範母親表揚大會活動</w:t>
            </w:r>
          </w:p>
        </w:tc>
        <w:tc>
          <w:tcPr>
            <w:tcW w:w="2268" w:type="dxa"/>
            <w:vAlign w:val="center"/>
          </w:tcPr>
          <w:p w:rsidR="008442C8" w:rsidRPr="00D14C2F" w:rsidRDefault="008442C8" w:rsidP="00901986">
            <w:pPr>
              <w:snapToGrid w:val="0"/>
              <w:spacing w:line="320" w:lineRule="exact"/>
              <w:jc w:val="center"/>
              <w:rPr>
                <w:rFonts w:eastAsia="標楷體"/>
              </w:rPr>
            </w:pPr>
            <w:r w:rsidRPr="00D14C2F">
              <w:rPr>
                <w:rFonts w:eastAsia="標楷體" w:hint="eastAsia"/>
              </w:rPr>
              <w:t>已完成</w:t>
            </w:r>
          </w:p>
        </w:tc>
      </w:tr>
      <w:tr w:rsidR="008442C8" w:rsidRPr="00D14C2F" w:rsidTr="008442C8">
        <w:trPr>
          <w:trHeight w:val="645"/>
        </w:trPr>
        <w:tc>
          <w:tcPr>
            <w:tcW w:w="2551" w:type="dxa"/>
            <w:vAlign w:val="center"/>
          </w:tcPr>
          <w:p w:rsidR="008442C8" w:rsidRDefault="008442C8" w:rsidP="00901986">
            <w:pPr>
              <w:snapToGrid w:val="0"/>
              <w:spacing w:line="320" w:lineRule="exact"/>
              <w:jc w:val="center"/>
              <w:rPr>
                <w:rFonts w:eastAsia="標楷體"/>
              </w:rPr>
            </w:pPr>
            <w:r>
              <w:rPr>
                <w:rFonts w:eastAsia="標楷體" w:hint="eastAsia"/>
              </w:rPr>
              <w:t>社會處</w:t>
            </w:r>
          </w:p>
          <w:p w:rsidR="008442C8" w:rsidRPr="00D14C2F" w:rsidRDefault="008442C8" w:rsidP="00901986">
            <w:pPr>
              <w:snapToGrid w:val="0"/>
              <w:spacing w:line="320" w:lineRule="exact"/>
              <w:jc w:val="center"/>
              <w:rPr>
                <w:rFonts w:eastAsia="標楷體"/>
              </w:rPr>
            </w:pPr>
            <w:r>
              <w:rPr>
                <w:rFonts w:eastAsia="標楷體" w:hint="eastAsia"/>
              </w:rPr>
              <w:t>勞動力及青年發展科</w:t>
            </w:r>
          </w:p>
        </w:tc>
        <w:tc>
          <w:tcPr>
            <w:tcW w:w="3969" w:type="dxa"/>
            <w:vAlign w:val="center"/>
          </w:tcPr>
          <w:p w:rsidR="008442C8" w:rsidRDefault="008442C8" w:rsidP="00901986">
            <w:pPr>
              <w:snapToGrid w:val="0"/>
              <w:spacing w:line="320" w:lineRule="exact"/>
              <w:jc w:val="center"/>
              <w:rPr>
                <w:rFonts w:ascii="標楷體" w:eastAsia="標楷體" w:hAnsi="標楷體"/>
              </w:rPr>
            </w:pPr>
            <w:r>
              <w:rPr>
                <w:rFonts w:ascii="標楷體" w:eastAsia="標楷體" w:hAnsi="標楷體" w:hint="eastAsia"/>
              </w:rPr>
              <w:t>2023嘉義地區廠商聯合</w:t>
            </w:r>
          </w:p>
          <w:p w:rsidR="008442C8" w:rsidRPr="00D14C2F" w:rsidRDefault="008442C8" w:rsidP="00901986">
            <w:pPr>
              <w:snapToGrid w:val="0"/>
              <w:spacing w:line="320" w:lineRule="exact"/>
              <w:jc w:val="center"/>
              <w:rPr>
                <w:rFonts w:ascii="標楷體" w:eastAsia="標楷體" w:hAnsi="標楷體"/>
              </w:rPr>
            </w:pPr>
            <w:r>
              <w:rPr>
                <w:rFonts w:ascii="標楷體" w:eastAsia="標楷體" w:hAnsi="標楷體" w:hint="eastAsia"/>
              </w:rPr>
              <w:t>現場徵才活動</w:t>
            </w:r>
          </w:p>
        </w:tc>
        <w:tc>
          <w:tcPr>
            <w:tcW w:w="2268" w:type="dxa"/>
            <w:vAlign w:val="center"/>
          </w:tcPr>
          <w:p w:rsidR="008442C8" w:rsidRPr="00D14C2F" w:rsidRDefault="008442C8" w:rsidP="00901986">
            <w:pPr>
              <w:snapToGrid w:val="0"/>
              <w:spacing w:line="320" w:lineRule="exact"/>
              <w:jc w:val="center"/>
              <w:rPr>
                <w:rFonts w:eastAsia="標楷體"/>
              </w:rPr>
            </w:pPr>
            <w:r>
              <w:rPr>
                <w:rFonts w:eastAsia="標楷體" w:hint="eastAsia"/>
              </w:rPr>
              <w:t>預計</w:t>
            </w:r>
            <w:r>
              <w:rPr>
                <w:rFonts w:eastAsia="標楷體" w:hint="eastAsia"/>
              </w:rPr>
              <w:t>7</w:t>
            </w:r>
            <w:r>
              <w:rPr>
                <w:rFonts w:eastAsia="標楷體" w:hint="eastAsia"/>
              </w:rPr>
              <w:t>月</w:t>
            </w:r>
            <w:r>
              <w:rPr>
                <w:rFonts w:eastAsia="標楷體" w:hint="eastAsia"/>
              </w:rPr>
              <w:t>15</w:t>
            </w:r>
            <w:r>
              <w:rPr>
                <w:rFonts w:eastAsia="標楷體" w:hint="eastAsia"/>
              </w:rPr>
              <w:t>日辦理</w:t>
            </w:r>
          </w:p>
        </w:tc>
      </w:tr>
      <w:tr w:rsidR="008442C8" w:rsidRPr="00D14C2F" w:rsidTr="008442C8">
        <w:trPr>
          <w:trHeight w:val="645"/>
        </w:trPr>
        <w:tc>
          <w:tcPr>
            <w:tcW w:w="2551" w:type="dxa"/>
            <w:vAlign w:val="center"/>
          </w:tcPr>
          <w:p w:rsidR="008442C8" w:rsidRPr="00D14C2F" w:rsidRDefault="008442C8" w:rsidP="00901986">
            <w:pPr>
              <w:snapToGrid w:val="0"/>
              <w:spacing w:line="320" w:lineRule="exact"/>
              <w:jc w:val="center"/>
              <w:rPr>
                <w:rFonts w:eastAsia="標楷體"/>
              </w:rPr>
            </w:pPr>
            <w:r w:rsidRPr="00D14C2F">
              <w:rPr>
                <w:rFonts w:eastAsia="標楷體" w:hint="eastAsia"/>
              </w:rPr>
              <w:lastRenderedPageBreak/>
              <w:t>觀光新聞處</w:t>
            </w:r>
          </w:p>
        </w:tc>
        <w:tc>
          <w:tcPr>
            <w:tcW w:w="3969" w:type="dxa"/>
            <w:vAlign w:val="center"/>
          </w:tcPr>
          <w:p w:rsidR="008442C8" w:rsidRPr="00D14C2F" w:rsidRDefault="008442C8" w:rsidP="00901986">
            <w:pPr>
              <w:snapToGrid w:val="0"/>
              <w:spacing w:line="320" w:lineRule="exact"/>
              <w:jc w:val="center"/>
              <w:rPr>
                <w:rFonts w:ascii="標楷體" w:eastAsia="標楷體" w:hAnsi="標楷體"/>
              </w:rPr>
            </w:pPr>
            <w:proofErr w:type="gramStart"/>
            <w:r w:rsidRPr="00D14C2F">
              <w:rPr>
                <w:rFonts w:ascii="標楷體" w:eastAsia="標楷體" w:hAnsi="標楷體" w:hint="eastAsia"/>
              </w:rPr>
              <w:t>光織影</w:t>
            </w:r>
            <w:proofErr w:type="gramEnd"/>
            <w:r w:rsidRPr="00D14C2F">
              <w:rPr>
                <w:rFonts w:ascii="標楷體" w:eastAsia="標楷體" w:hAnsi="標楷體" w:hint="eastAsia"/>
              </w:rPr>
              <w:t>舞</w:t>
            </w:r>
          </w:p>
        </w:tc>
        <w:tc>
          <w:tcPr>
            <w:tcW w:w="2268" w:type="dxa"/>
            <w:vAlign w:val="center"/>
          </w:tcPr>
          <w:p w:rsidR="008442C8" w:rsidRPr="00D14C2F" w:rsidRDefault="008442C8" w:rsidP="00901986">
            <w:pPr>
              <w:snapToGrid w:val="0"/>
              <w:spacing w:line="320" w:lineRule="exact"/>
              <w:jc w:val="center"/>
              <w:rPr>
                <w:rFonts w:eastAsia="標楷體"/>
              </w:rPr>
            </w:pPr>
            <w:r w:rsidRPr="00D14C2F">
              <w:rPr>
                <w:rFonts w:eastAsia="標楷體" w:hint="eastAsia"/>
              </w:rPr>
              <w:t>預計</w:t>
            </w:r>
            <w:r w:rsidRPr="00D14C2F">
              <w:rPr>
                <w:rFonts w:eastAsia="標楷體" w:hint="eastAsia"/>
              </w:rPr>
              <w:t>9</w:t>
            </w:r>
            <w:r>
              <w:rPr>
                <w:rFonts w:eastAsia="標楷體" w:hint="eastAsia"/>
              </w:rPr>
              <w:t>月底</w:t>
            </w:r>
            <w:r w:rsidRPr="00D14C2F">
              <w:rPr>
                <w:rFonts w:eastAsia="標楷體" w:hint="eastAsia"/>
              </w:rPr>
              <w:t>辦理</w:t>
            </w:r>
          </w:p>
        </w:tc>
      </w:tr>
      <w:tr w:rsidR="008442C8" w:rsidRPr="00D14C2F" w:rsidTr="008442C8">
        <w:trPr>
          <w:trHeight w:val="645"/>
        </w:trPr>
        <w:tc>
          <w:tcPr>
            <w:tcW w:w="2551" w:type="dxa"/>
            <w:vAlign w:val="center"/>
          </w:tcPr>
          <w:p w:rsidR="008442C8" w:rsidRDefault="008442C8" w:rsidP="00901986">
            <w:pPr>
              <w:snapToGrid w:val="0"/>
              <w:spacing w:line="320" w:lineRule="exact"/>
              <w:jc w:val="center"/>
              <w:rPr>
                <w:rFonts w:eastAsia="標楷體"/>
              </w:rPr>
            </w:pPr>
            <w:r w:rsidRPr="00D14C2F">
              <w:rPr>
                <w:rFonts w:eastAsia="標楷體" w:hint="eastAsia"/>
              </w:rPr>
              <w:t>社會處</w:t>
            </w:r>
          </w:p>
          <w:p w:rsidR="008442C8" w:rsidRPr="00D14C2F" w:rsidRDefault="008442C8" w:rsidP="00901986">
            <w:pPr>
              <w:snapToGrid w:val="0"/>
              <w:spacing w:line="320" w:lineRule="exact"/>
              <w:jc w:val="center"/>
              <w:rPr>
                <w:rFonts w:eastAsia="標楷體"/>
              </w:rPr>
            </w:pPr>
            <w:r>
              <w:rPr>
                <w:rFonts w:eastAsia="標楷體" w:hint="eastAsia"/>
              </w:rPr>
              <w:t>長青及社會行政科</w:t>
            </w:r>
          </w:p>
        </w:tc>
        <w:tc>
          <w:tcPr>
            <w:tcW w:w="3969" w:type="dxa"/>
            <w:vAlign w:val="center"/>
          </w:tcPr>
          <w:p w:rsidR="008442C8" w:rsidRPr="00D14C2F" w:rsidRDefault="008442C8" w:rsidP="00901986">
            <w:pPr>
              <w:snapToGrid w:val="0"/>
              <w:spacing w:line="320" w:lineRule="exact"/>
              <w:jc w:val="center"/>
              <w:rPr>
                <w:rFonts w:ascii="標楷體" w:eastAsia="標楷體" w:hAnsi="標楷體"/>
              </w:rPr>
            </w:pPr>
            <w:r>
              <w:rPr>
                <w:rFonts w:ascii="標楷體" w:eastAsia="標楷體" w:hAnsi="標楷體" w:hint="eastAsia"/>
              </w:rPr>
              <w:t>長青健行活動</w:t>
            </w:r>
          </w:p>
        </w:tc>
        <w:tc>
          <w:tcPr>
            <w:tcW w:w="2268" w:type="dxa"/>
            <w:vAlign w:val="center"/>
          </w:tcPr>
          <w:p w:rsidR="008442C8" w:rsidRPr="00D14C2F" w:rsidRDefault="008442C8" w:rsidP="00901986">
            <w:pPr>
              <w:snapToGrid w:val="0"/>
              <w:spacing w:line="320" w:lineRule="exact"/>
              <w:jc w:val="center"/>
              <w:rPr>
                <w:rFonts w:eastAsia="標楷體"/>
              </w:rPr>
            </w:pPr>
            <w:r>
              <w:rPr>
                <w:rFonts w:eastAsia="標楷體" w:hint="eastAsia"/>
              </w:rPr>
              <w:t>預計</w:t>
            </w:r>
            <w:r>
              <w:rPr>
                <w:rFonts w:eastAsia="標楷體" w:hint="eastAsia"/>
              </w:rPr>
              <w:t>10</w:t>
            </w:r>
            <w:r>
              <w:rPr>
                <w:rFonts w:eastAsia="標楷體" w:hint="eastAsia"/>
              </w:rPr>
              <w:t>月</w:t>
            </w:r>
            <w:r>
              <w:rPr>
                <w:rFonts w:eastAsia="標楷體" w:hint="eastAsia"/>
              </w:rPr>
              <w:t>14</w:t>
            </w:r>
            <w:r>
              <w:rPr>
                <w:rFonts w:eastAsia="標楷體" w:hint="eastAsia"/>
              </w:rPr>
              <w:t>日辦理</w:t>
            </w:r>
          </w:p>
        </w:tc>
      </w:tr>
      <w:tr w:rsidR="008442C8" w:rsidRPr="00D14C2F" w:rsidTr="00A3258D">
        <w:trPr>
          <w:trHeight w:val="546"/>
        </w:trPr>
        <w:tc>
          <w:tcPr>
            <w:tcW w:w="2551" w:type="dxa"/>
            <w:vAlign w:val="center"/>
          </w:tcPr>
          <w:p w:rsidR="008442C8" w:rsidRPr="00D14C2F" w:rsidRDefault="008442C8" w:rsidP="00901986">
            <w:pPr>
              <w:snapToGrid w:val="0"/>
              <w:spacing w:line="320" w:lineRule="exact"/>
              <w:jc w:val="center"/>
              <w:rPr>
                <w:rFonts w:eastAsia="標楷體"/>
              </w:rPr>
            </w:pPr>
            <w:r w:rsidRPr="00D14C2F">
              <w:rPr>
                <w:rFonts w:eastAsia="標楷體" w:hint="eastAsia"/>
              </w:rPr>
              <w:t>建設處</w:t>
            </w:r>
          </w:p>
        </w:tc>
        <w:tc>
          <w:tcPr>
            <w:tcW w:w="3969" w:type="dxa"/>
            <w:vAlign w:val="center"/>
          </w:tcPr>
          <w:p w:rsidR="008442C8" w:rsidRPr="00D14C2F" w:rsidRDefault="008442C8" w:rsidP="00901986">
            <w:pPr>
              <w:snapToGrid w:val="0"/>
              <w:spacing w:line="320" w:lineRule="exact"/>
              <w:jc w:val="center"/>
              <w:rPr>
                <w:rFonts w:ascii="標楷體" w:eastAsia="標楷體" w:hAnsi="標楷體"/>
              </w:rPr>
            </w:pPr>
            <w:proofErr w:type="gramStart"/>
            <w:r w:rsidRPr="00D14C2F">
              <w:rPr>
                <w:rFonts w:ascii="標楷體" w:eastAsia="標楷體" w:hAnsi="標楷體" w:hint="eastAsia"/>
              </w:rPr>
              <w:t>花海節</w:t>
            </w:r>
            <w:proofErr w:type="gramEnd"/>
          </w:p>
        </w:tc>
        <w:tc>
          <w:tcPr>
            <w:tcW w:w="2268" w:type="dxa"/>
            <w:vAlign w:val="center"/>
          </w:tcPr>
          <w:p w:rsidR="008442C8" w:rsidRPr="00D14C2F" w:rsidRDefault="008442C8" w:rsidP="00901986">
            <w:pPr>
              <w:snapToGrid w:val="0"/>
              <w:spacing w:line="320" w:lineRule="exact"/>
              <w:jc w:val="center"/>
              <w:rPr>
                <w:rFonts w:eastAsia="標楷體"/>
              </w:rPr>
            </w:pPr>
            <w:r w:rsidRPr="00D14C2F">
              <w:rPr>
                <w:rFonts w:eastAsia="標楷體" w:hint="eastAsia"/>
              </w:rPr>
              <w:t>預計</w:t>
            </w:r>
            <w:r w:rsidRPr="00D14C2F">
              <w:rPr>
                <w:rFonts w:eastAsia="標楷體" w:hint="eastAsia"/>
              </w:rPr>
              <w:t>12</w:t>
            </w:r>
            <w:r w:rsidRPr="00D14C2F">
              <w:rPr>
                <w:rFonts w:eastAsia="標楷體" w:hint="eastAsia"/>
              </w:rPr>
              <w:t>月辦理</w:t>
            </w:r>
          </w:p>
        </w:tc>
      </w:tr>
      <w:tr w:rsidR="008442C8" w:rsidRPr="00D14C2F" w:rsidTr="00A3258D">
        <w:trPr>
          <w:trHeight w:val="416"/>
        </w:trPr>
        <w:tc>
          <w:tcPr>
            <w:tcW w:w="2551" w:type="dxa"/>
            <w:vAlign w:val="center"/>
          </w:tcPr>
          <w:p w:rsidR="008442C8" w:rsidRPr="00D14C2F" w:rsidRDefault="008442C8" w:rsidP="00901986">
            <w:pPr>
              <w:snapToGrid w:val="0"/>
              <w:spacing w:line="320" w:lineRule="exact"/>
              <w:jc w:val="center"/>
              <w:rPr>
                <w:rFonts w:eastAsia="標楷體"/>
              </w:rPr>
            </w:pPr>
            <w:r w:rsidRPr="00D14C2F">
              <w:rPr>
                <w:rFonts w:eastAsia="標楷體" w:hint="eastAsia"/>
              </w:rPr>
              <w:t>文化局</w:t>
            </w:r>
          </w:p>
        </w:tc>
        <w:tc>
          <w:tcPr>
            <w:tcW w:w="3969" w:type="dxa"/>
            <w:vAlign w:val="center"/>
          </w:tcPr>
          <w:p w:rsidR="008442C8" w:rsidRPr="00D14C2F" w:rsidRDefault="008442C8" w:rsidP="00901986">
            <w:pPr>
              <w:snapToGrid w:val="0"/>
              <w:spacing w:line="320" w:lineRule="exact"/>
              <w:jc w:val="center"/>
              <w:rPr>
                <w:rFonts w:ascii="標楷體" w:eastAsia="標楷體" w:hAnsi="標楷體"/>
              </w:rPr>
            </w:pPr>
            <w:r w:rsidRPr="00D14C2F">
              <w:rPr>
                <w:rFonts w:ascii="標楷體" w:eastAsia="標楷體" w:hAnsi="標楷體" w:hint="eastAsia"/>
              </w:rPr>
              <w:t>嘉義市國際管樂節</w:t>
            </w:r>
          </w:p>
        </w:tc>
        <w:tc>
          <w:tcPr>
            <w:tcW w:w="2268" w:type="dxa"/>
            <w:vAlign w:val="center"/>
          </w:tcPr>
          <w:p w:rsidR="008442C8" w:rsidRPr="00D14C2F" w:rsidRDefault="008442C8" w:rsidP="00901986">
            <w:pPr>
              <w:snapToGrid w:val="0"/>
              <w:spacing w:line="320" w:lineRule="exact"/>
              <w:jc w:val="center"/>
              <w:rPr>
                <w:rFonts w:eastAsia="標楷體"/>
              </w:rPr>
            </w:pPr>
            <w:r w:rsidRPr="00D14C2F">
              <w:rPr>
                <w:rFonts w:eastAsia="標楷體" w:hint="eastAsia"/>
              </w:rPr>
              <w:t>預計</w:t>
            </w:r>
            <w:r w:rsidRPr="00D14C2F">
              <w:rPr>
                <w:rFonts w:eastAsia="標楷體" w:hint="eastAsia"/>
              </w:rPr>
              <w:t>12</w:t>
            </w:r>
            <w:r w:rsidRPr="00D14C2F">
              <w:rPr>
                <w:rFonts w:eastAsia="標楷體" w:hint="eastAsia"/>
              </w:rPr>
              <w:t>月辦理</w:t>
            </w:r>
          </w:p>
        </w:tc>
      </w:tr>
    </w:tbl>
    <w:p w:rsidR="00DF2020" w:rsidRPr="00744F44" w:rsidRDefault="000A3E2D" w:rsidP="00DF2020">
      <w:pPr>
        <w:tabs>
          <w:tab w:val="left" w:pos="426"/>
        </w:tabs>
        <w:suppressAutoHyphens w:val="0"/>
        <w:autoSpaceDN/>
        <w:adjustRightInd w:val="0"/>
        <w:snapToGrid w:val="0"/>
        <w:spacing w:beforeLines="50" w:before="220" w:line="400" w:lineRule="exact"/>
        <w:ind w:leftChars="177" w:left="1251" w:hangingChars="295" w:hanging="826"/>
        <w:jc w:val="both"/>
        <w:textAlignment w:val="auto"/>
        <w:rPr>
          <w:rFonts w:ascii="標楷體" w:eastAsia="標楷體" w:hAnsi="標楷體"/>
          <w:kern w:val="2"/>
          <w:sz w:val="28"/>
          <w:szCs w:val="28"/>
          <w:highlight w:val="yellow"/>
        </w:rPr>
      </w:pPr>
      <w:r w:rsidRPr="00002242">
        <w:rPr>
          <w:rFonts w:ascii="標楷體" w:eastAsia="標楷體" w:hAnsi="標楷體" w:hint="eastAsia"/>
          <w:kern w:val="2"/>
          <w:sz w:val="28"/>
          <w:szCs w:val="28"/>
        </w:rPr>
        <w:t>決議：</w:t>
      </w:r>
      <w:r w:rsidR="006737B3">
        <w:rPr>
          <w:rFonts w:ascii="標楷體" w:eastAsia="標楷體" w:hAnsi="標楷體" w:hint="eastAsia"/>
          <w:kern w:val="2"/>
          <w:sz w:val="28"/>
          <w:szCs w:val="28"/>
        </w:rPr>
        <w:t>照案通過，</w:t>
      </w:r>
      <w:r w:rsidR="005803D4" w:rsidRPr="00002242">
        <w:rPr>
          <w:rFonts w:ascii="標楷體" w:eastAsia="標楷體" w:hAnsi="標楷體" w:hint="eastAsia"/>
          <w:kern w:val="2"/>
          <w:sz w:val="28"/>
          <w:szCs w:val="28"/>
        </w:rPr>
        <w:t>請</w:t>
      </w:r>
      <w:r w:rsidR="00002242" w:rsidRPr="00002242">
        <w:rPr>
          <w:rFonts w:ascii="標楷體" w:eastAsia="標楷體" w:hAnsi="標楷體" w:hint="eastAsia"/>
          <w:kern w:val="2"/>
          <w:sz w:val="28"/>
          <w:szCs w:val="28"/>
        </w:rPr>
        <w:t>各單位配合</w:t>
      </w:r>
      <w:r w:rsidR="0080321A" w:rsidRPr="00002242">
        <w:rPr>
          <w:rFonts w:ascii="標楷體" w:eastAsia="標楷體" w:hAnsi="標楷體" w:hint="eastAsia"/>
          <w:kern w:val="2"/>
          <w:sz w:val="28"/>
          <w:szCs w:val="28"/>
        </w:rPr>
        <w:t>辦理</w:t>
      </w:r>
      <w:r w:rsidR="005803D4" w:rsidRPr="00002242">
        <w:rPr>
          <w:rFonts w:ascii="標楷體" w:eastAsia="標楷體" w:hAnsi="標楷體" w:hint="eastAsia"/>
          <w:kern w:val="2"/>
          <w:sz w:val="28"/>
          <w:szCs w:val="28"/>
        </w:rPr>
        <w:t>。</w:t>
      </w:r>
    </w:p>
    <w:p w:rsidR="00064964" w:rsidRPr="00002242" w:rsidRDefault="00DF2020" w:rsidP="00DF2020">
      <w:pPr>
        <w:tabs>
          <w:tab w:val="left" w:pos="426"/>
        </w:tabs>
        <w:suppressAutoHyphens w:val="0"/>
        <w:autoSpaceDN/>
        <w:adjustRightInd w:val="0"/>
        <w:snapToGrid w:val="0"/>
        <w:spacing w:beforeLines="50" w:before="220" w:line="400" w:lineRule="exact"/>
        <w:ind w:leftChars="60" w:left="1253" w:hangingChars="396" w:hanging="1109"/>
        <w:jc w:val="both"/>
        <w:textAlignment w:val="auto"/>
        <w:rPr>
          <w:rFonts w:ascii="標楷體" w:eastAsia="標楷體" w:hAnsi="標楷體"/>
          <w:kern w:val="2"/>
          <w:sz w:val="28"/>
          <w:szCs w:val="28"/>
        </w:rPr>
      </w:pPr>
      <w:r w:rsidRPr="00002242">
        <w:rPr>
          <w:rFonts w:ascii="標楷體" w:eastAsia="標楷體" w:hAnsi="標楷體" w:hint="eastAsia"/>
          <w:kern w:val="2"/>
          <w:sz w:val="28"/>
          <w:szCs w:val="28"/>
        </w:rPr>
        <w:t>拾、</w:t>
      </w:r>
      <w:r w:rsidR="005B7483" w:rsidRPr="00002242">
        <w:rPr>
          <w:rFonts w:ascii="標楷體" w:eastAsia="標楷體" w:hAnsi="標楷體"/>
          <w:sz w:val="28"/>
          <w:szCs w:val="28"/>
        </w:rPr>
        <w:t>臨時動議：</w:t>
      </w:r>
    </w:p>
    <w:p w:rsidR="006737B3" w:rsidRDefault="006737B3" w:rsidP="006737B3">
      <w:pPr>
        <w:pStyle w:val="a3"/>
        <w:tabs>
          <w:tab w:val="left" w:pos="851"/>
        </w:tabs>
        <w:snapToGrid w:val="0"/>
        <w:spacing w:line="460" w:lineRule="exact"/>
        <w:ind w:leftChars="176" w:left="2693" w:right="34" w:hangingChars="811" w:hanging="2271"/>
        <w:rPr>
          <w:rFonts w:ascii="標楷體" w:eastAsia="標楷體" w:hAnsi="標楷體"/>
          <w:sz w:val="28"/>
          <w:szCs w:val="28"/>
        </w:rPr>
      </w:pPr>
      <w:r>
        <w:rPr>
          <w:rFonts w:ascii="標楷體" w:eastAsia="標楷體" w:hAnsi="標楷體"/>
          <w:sz w:val="28"/>
          <w:szCs w:val="28"/>
        </w:rPr>
        <w:t>一、</w:t>
      </w:r>
      <w:r w:rsidR="002D1228">
        <w:rPr>
          <w:rFonts w:ascii="標楷體" w:eastAsia="標楷體" w:hAnsi="標楷體"/>
          <w:sz w:val="28"/>
          <w:szCs w:val="28"/>
        </w:rPr>
        <w:t>郭俊豪</w:t>
      </w:r>
      <w:r w:rsidR="00F708A0" w:rsidRPr="006737B3">
        <w:rPr>
          <w:rFonts w:ascii="標楷體" w:eastAsia="標楷體" w:hAnsi="標楷體"/>
          <w:sz w:val="28"/>
          <w:szCs w:val="28"/>
        </w:rPr>
        <w:t>委員</w:t>
      </w:r>
      <w:r w:rsidRPr="006737B3">
        <w:rPr>
          <w:rFonts w:ascii="標楷體" w:eastAsia="標楷體" w:hAnsi="標楷體"/>
          <w:sz w:val="28"/>
          <w:szCs w:val="28"/>
        </w:rPr>
        <w:t>：</w:t>
      </w:r>
      <w:r>
        <w:rPr>
          <w:rFonts w:ascii="標楷體" w:eastAsia="標楷體" w:hAnsi="標楷體" w:hint="eastAsia"/>
          <w:sz w:val="28"/>
          <w:szCs w:val="28"/>
        </w:rPr>
        <w:t>各大超商於</w:t>
      </w:r>
      <w:r w:rsidRPr="006737B3">
        <w:rPr>
          <w:rFonts w:ascii="標楷體" w:eastAsia="標楷體" w:hAnsi="標楷體" w:hint="eastAsia"/>
          <w:sz w:val="28"/>
          <w:szCs w:val="28"/>
        </w:rPr>
        <w:t>自動門前又設立一扇厚重的玻璃門，坐輪椅的身障者無法推開玻璃門，請市府</w:t>
      </w:r>
      <w:r>
        <w:rPr>
          <w:rFonts w:ascii="標楷體" w:eastAsia="標楷體" w:hAnsi="標楷體" w:hint="eastAsia"/>
          <w:sz w:val="28"/>
          <w:szCs w:val="28"/>
        </w:rPr>
        <w:t>協調</w:t>
      </w:r>
      <w:r w:rsidRPr="006737B3">
        <w:rPr>
          <w:rFonts w:ascii="標楷體" w:eastAsia="標楷體" w:hAnsi="標楷體" w:hint="eastAsia"/>
          <w:sz w:val="28"/>
          <w:szCs w:val="28"/>
        </w:rPr>
        <w:t>便利商店</w:t>
      </w:r>
      <w:r>
        <w:rPr>
          <w:rFonts w:ascii="標楷體" w:eastAsia="標楷體" w:hAnsi="標楷體" w:hint="eastAsia"/>
          <w:sz w:val="28"/>
          <w:szCs w:val="28"/>
        </w:rPr>
        <w:t>，可於</w:t>
      </w:r>
      <w:r w:rsidRPr="006737B3">
        <w:rPr>
          <w:rFonts w:ascii="標楷體" w:eastAsia="標楷體" w:hAnsi="標楷體" w:hint="eastAsia"/>
          <w:sz w:val="28"/>
          <w:szCs w:val="28"/>
        </w:rPr>
        <w:t>門口設置服務鈴，身障朋友按鈴</w:t>
      </w:r>
      <w:r>
        <w:rPr>
          <w:rFonts w:ascii="標楷體" w:eastAsia="標楷體" w:hAnsi="標楷體" w:hint="eastAsia"/>
          <w:sz w:val="28"/>
          <w:szCs w:val="28"/>
        </w:rPr>
        <w:t>後，工作人員可</w:t>
      </w:r>
      <w:r w:rsidR="000001C9">
        <w:rPr>
          <w:rFonts w:ascii="標楷體" w:eastAsia="標楷體" w:hAnsi="標楷體" w:hint="eastAsia"/>
          <w:sz w:val="28"/>
          <w:szCs w:val="28"/>
        </w:rPr>
        <w:t>幫助身障朋友。</w:t>
      </w:r>
    </w:p>
    <w:p w:rsidR="006737B3" w:rsidRPr="006737B3" w:rsidRDefault="006737B3" w:rsidP="0053005B">
      <w:pPr>
        <w:pStyle w:val="a3"/>
        <w:tabs>
          <w:tab w:val="left" w:pos="851"/>
        </w:tabs>
        <w:snapToGrid w:val="0"/>
        <w:spacing w:line="460" w:lineRule="exact"/>
        <w:ind w:leftChars="413" w:left="2262" w:right="34" w:hangingChars="454" w:hanging="1271"/>
        <w:rPr>
          <w:rFonts w:ascii="標楷體" w:eastAsia="標楷體" w:hAnsi="標楷體"/>
          <w:sz w:val="28"/>
          <w:szCs w:val="28"/>
        </w:rPr>
      </w:pPr>
      <w:r w:rsidRPr="006737B3">
        <w:rPr>
          <w:rFonts w:ascii="標楷體" w:eastAsia="標楷體" w:hAnsi="標楷體" w:hint="eastAsia"/>
          <w:sz w:val="28"/>
          <w:szCs w:val="28"/>
        </w:rPr>
        <w:t>主席裁示:</w:t>
      </w:r>
      <w:r w:rsidRPr="006737B3">
        <w:rPr>
          <w:rFonts w:asciiTheme="minorHAnsi" w:eastAsiaTheme="minorEastAsia" w:hAnsiTheme="minorHAnsi" w:cstheme="minorBidi" w:hint="eastAsia"/>
          <w:kern w:val="2"/>
        </w:rPr>
        <w:t xml:space="preserve"> </w:t>
      </w:r>
      <w:r>
        <w:rPr>
          <w:rFonts w:ascii="標楷體" w:eastAsia="標楷體" w:hAnsi="標楷體" w:cstheme="minorBidi" w:hint="eastAsia"/>
          <w:kern w:val="2"/>
          <w:sz w:val="28"/>
          <w:szCs w:val="28"/>
        </w:rPr>
        <w:t>上開設備應屬</w:t>
      </w:r>
      <w:r>
        <w:rPr>
          <w:rFonts w:ascii="標楷體" w:eastAsia="標楷體" w:hAnsi="標楷體" w:hint="eastAsia"/>
          <w:sz w:val="28"/>
          <w:szCs w:val="28"/>
        </w:rPr>
        <w:t>無障礙</w:t>
      </w:r>
      <w:r w:rsidRPr="006737B3">
        <w:rPr>
          <w:rFonts w:ascii="標楷體" w:eastAsia="標楷體" w:hAnsi="標楷體" w:hint="eastAsia"/>
          <w:sz w:val="28"/>
          <w:szCs w:val="28"/>
        </w:rPr>
        <w:t>設</w:t>
      </w:r>
      <w:r>
        <w:rPr>
          <w:rFonts w:ascii="標楷體" w:eastAsia="標楷體" w:hAnsi="標楷體" w:hint="eastAsia"/>
          <w:sz w:val="28"/>
          <w:szCs w:val="28"/>
        </w:rPr>
        <w:t>施</w:t>
      </w:r>
      <w:r w:rsidRPr="006737B3">
        <w:rPr>
          <w:rFonts w:ascii="標楷體" w:eastAsia="標楷體" w:hAnsi="標楷體" w:hint="eastAsia"/>
          <w:sz w:val="28"/>
          <w:szCs w:val="28"/>
        </w:rPr>
        <w:t>，請工務處討論</w:t>
      </w:r>
      <w:r w:rsidR="0053005B">
        <w:rPr>
          <w:rFonts w:ascii="標楷體" w:eastAsia="標楷體" w:hAnsi="標楷體" w:hint="eastAsia"/>
          <w:sz w:val="28"/>
          <w:szCs w:val="28"/>
        </w:rPr>
        <w:t>如何</w:t>
      </w:r>
      <w:r w:rsidRPr="006737B3">
        <w:rPr>
          <w:rFonts w:ascii="標楷體" w:eastAsia="標楷體" w:hAnsi="標楷體" w:hint="eastAsia"/>
          <w:sz w:val="28"/>
          <w:szCs w:val="28"/>
        </w:rPr>
        <w:t>讓身障</w:t>
      </w:r>
      <w:r w:rsidR="0053005B">
        <w:rPr>
          <w:rFonts w:ascii="標楷體" w:eastAsia="標楷體" w:hAnsi="標楷體" w:hint="eastAsia"/>
          <w:sz w:val="28"/>
          <w:szCs w:val="28"/>
        </w:rPr>
        <w:t>朋友得到</w:t>
      </w:r>
      <w:r w:rsidRPr="006737B3">
        <w:rPr>
          <w:rFonts w:ascii="標楷體" w:eastAsia="標楷體" w:hAnsi="標楷體" w:hint="eastAsia"/>
          <w:sz w:val="28"/>
          <w:szCs w:val="28"/>
        </w:rPr>
        <w:t>更好的服務。</w:t>
      </w:r>
    </w:p>
    <w:p w:rsidR="00D91FF4" w:rsidRPr="006737B3" w:rsidRDefault="000001C9" w:rsidP="0053005B">
      <w:pPr>
        <w:pStyle w:val="a3"/>
        <w:tabs>
          <w:tab w:val="left" w:pos="851"/>
        </w:tabs>
        <w:snapToGrid w:val="0"/>
        <w:spacing w:beforeLines="50" w:before="220" w:line="460" w:lineRule="exact"/>
        <w:ind w:leftChars="176" w:left="2404" w:right="34" w:hangingChars="708" w:hanging="1982"/>
        <w:rPr>
          <w:rFonts w:ascii="標楷體" w:eastAsia="標楷體" w:hAnsi="標楷體"/>
          <w:sz w:val="28"/>
          <w:szCs w:val="28"/>
        </w:rPr>
      </w:pPr>
      <w:r>
        <w:rPr>
          <w:rFonts w:ascii="標楷體" w:eastAsia="標楷體" w:hAnsi="標楷體"/>
          <w:sz w:val="28"/>
          <w:szCs w:val="28"/>
        </w:rPr>
        <w:t>二、</w:t>
      </w:r>
      <w:r w:rsidR="00EE16E0" w:rsidRPr="00EE16E0">
        <w:rPr>
          <w:rFonts w:ascii="標楷體" w:eastAsia="標楷體" w:hAnsi="標楷體" w:hint="eastAsia"/>
          <w:sz w:val="28"/>
          <w:szCs w:val="28"/>
        </w:rPr>
        <w:t>啟智協會</w:t>
      </w:r>
      <w:r w:rsidR="00EE16E0">
        <w:rPr>
          <w:rFonts w:ascii="標楷體" w:eastAsia="標楷體" w:hAnsi="標楷體" w:hint="eastAsia"/>
          <w:sz w:val="28"/>
          <w:szCs w:val="28"/>
        </w:rPr>
        <w:t>：</w:t>
      </w:r>
      <w:r w:rsidR="00D273D0">
        <w:rPr>
          <w:rFonts w:ascii="標楷體" w:eastAsia="標楷體" w:hAnsi="標楷體" w:hint="eastAsia"/>
          <w:sz w:val="28"/>
          <w:szCs w:val="28"/>
        </w:rPr>
        <w:t>是否將</w:t>
      </w:r>
      <w:r w:rsidR="00D273D0" w:rsidRPr="00D273D0">
        <w:rPr>
          <w:rFonts w:ascii="標楷體" w:eastAsia="標楷體" w:hAnsi="標楷體" w:hint="eastAsia"/>
          <w:sz w:val="28"/>
          <w:szCs w:val="28"/>
        </w:rPr>
        <w:t>身</w:t>
      </w:r>
      <w:r w:rsidR="00D273D0">
        <w:rPr>
          <w:rFonts w:ascii="標楷體" w:eastAsia="標楷體" w:hAnsi="標楷體" w:hint="eastAsia"/>
          <w:sz w:val="28"/>
          <w:szCs w:val="28"/>
        </w:rPr>
        <w:t>心障礙</w:t>
      </w:r>
      <w:r w:rsidR="00D273D0" w:rsidRPr="00D273D0">
        <w:rPr>
          <w:rFonts w:ascii="標楷體" w:eastAsia="標楷體" w:hAnsi="標楷體" w:hint="eastAsia"/>
          <w:sz w:val="28"/>
          <w:szCs w:val="28"/>
        </w:rPr>
        <w:t>權</w:t>
      </w:r>
      <w:r w:rsidR="00D273D0">
        <w:rPr>
          <w:rFonts w:ascii="標楷體" w:eastAsia="標楷體" w:hAnsi="標楷體" w:hint="eastAsia"/>
          <w:sz w:val="28"/>
          <w:szCs w:val="28"/>
        </w:rPr>
        <w:t>益保障推動小組</w:t>
      </w:r>
      <w:r w:rsidR="00D273D0" w:rsidRPr="00D273D0">
        <w:rPr>
          <w:rFonts w:ascii="標楷體" w:eastAsia="標楷體" w:hAnsi="標楷體" w:hint="eastAsia"/>
          <w:sz w:val="28"/>
          <w:szCs w:val="28"/>
        </w:rPr>
        <w:t>會</w:t>
      </w:r>
      <w:r w:rsidR="0053005B">
        <w:rPr>
          <w:rFonts w:ascii="標楷體" w:eastAsia="標楷體" w:hAnsi="標楷體" w:hint="eastAsia"/>
          <w:sz w:val="28"/>
          <w:szCs w:val="28"/>
        </w:rPr>
        <w:t>議資料</w:t>
      </w:r>
      <w:r w:rsidR="00D273D0" w:rsidRPr="00D273D0">
        <w:rPr>
          <w:rFonts w:ascii="標楷體" w:eastAsia="標楷體" w:hAnsi="標楷體" w:hint="eastAsia"/>
          <w:sz w:val="28"/>
          <w:szCs w:val="28"/>
        </w:rPr>
        <w:t>電子</w:t>
      </w:r>
      <w:proofErr w:type="gramStart"/>
      <w:r w:rsidR="00D273D0" w:rsidRPr="00D273D0">
        <w:rPr>
          <w:rFonts w:ascii="標楷體" w:eastAsia="標楷體" w:hAnsi="標楷體" w:hint="eastAsia"/>
          <w:sz w:val="28"/>
          <w:szCs w:val="28"/>
        </w:rPr>
        <w:t>檔</w:t>
      </w:r>
      <w:proofErr w:type="gramEnd"/>
      <w:r w:rsidR="00CE65D4">
        <w:rPr>
          <w:rFonts w:ascii="標楷體" w:eastAsia="標楷體" w:hAnsi="標楷體" w:hint="eastAsia"/>
          <w:sz w:val="28"/>
          <w:szCs w:val="28"/>
        </w:rPr>
        <w:t>提早給大家，好讓我們能</w:t>
      </w:r>
      <w:r w:rsidR="00D273D0" w:rsidRPr="00D273D0">
        <w:rPr>
          <w:rFonts w:ascii="標楷體" w:eastAsia="標楷體" w:hAnsi="標楷體" w:hint="eastAsia"/>
          <w:sz w:val="28"/>
          <w:szCs w:val="28"/>
        </w:rPr>
        <w:t>針對問題做準備。</w:t>
      </w:r>
    </w:p>
    <w:p w:rsidR="00CE65D4" w:rsidRPr="00CE65D4" w:rsidRDefault="00CE65D4" w:rsidP="0053005B">
      <w:pPr>
        <w:spacing w:line="460" w:lineRule="exact"/>
        <w:ind w:leftChars="414" w:left="2551" w:rightChars="14" w:right="34" w:hangingChars="599" w:hanging="1557"/>
        <w:rPr>
          <w:rFonts w:ascii="標楷體" w:eastAsia="標楷體" w:hAnsi="標楷體"/>
          <w:sz w:val="28"/>
          <w:szCs w:val="28"/>
        </w:rPr>
      </w:pPr>
      <w:r w:rsidRPr="00722479">
        <w:rPr>
          <w:rFonts w:ascii="標楷體" w:eastAsia="標楷體" w:hAnsi="標楷體"/>
          <w:spacing w:val="-20"/>
          <w:sz w:val="28"/>
          <w:szCs w:val="28"/>
        </w:rPr>
        <w:t>社會處回應：</w:t>
      </w:r>
      <w:r>
        <w:rPr>
          <w:rFonts w:ascii="標楷體" w:eastAsia="標楷體" w:hAnsi="標楷體" w:hint="eastAsia"/>
          <w:sz w:val="28"/>
          <w:szCs w:val="28"/>
        </w:rPr>
        <w:t>本</w:t>
      </w:r>
      <w:r w:rsidRPr="00CE65D4">
        <w:rPr>
          <w:rFonts w:ascii="標楷體" w:eastAsia="標楷體" w:hAnsi="標楷體" w:hint="eastAsia"/>
          <w:sz w:val="28"/>
          <w:szCs w:val="28"/>
        </w:rPr>
        <w:t>身</w:t>
      </w:r>
      <w:r w:rsidR="00C706CC">
        <w:rPr>
          <w:rFonts w:ascii="標楷體" w:eastAsia="標楷體" w:hAnsi="標楷體" w:hint="eastAsia"/>
          <w:sz w:val="28"/>
          <w:szCs w:val="28"/>
        </w:rPr>
        <w:t>心障礙</w:t>
      </w:r>
      <w:r w:rsidRPr="00CE65D4">
        <w:rPr>
          <w:rFonts w:ascii="標楷體" w:eastAsia="標楷體" w:hAnsi="標楷體" w:hint="eastAsia"/>
          <w:sz w:val="28"/>
          <w:szCs w:val="28"/>
        </w:rPr>
        <w:t>權益</w:t>
      </w:r>
      <w:r w:rsidR="00C706CC">
        <w:rPr>
          <w:rFonts w:ascii="標楷體" w:eastAsia="標楷體" w:hAnsi="標楷體" w:hint="eastAsia"/>
          <w:sz w:val="28"/>
          <w:szCs w:val="28"/>
        </w:rPr>
        <w:t>保障</w:t>
      </w:r>
      <w:r w:rsidRPr="00CE65D4">
        <w:rPr>
          <w:rFonts w:ascii="標楷體" w:eastAsia="標楷體" w:hAnsi="標楷體" w:hint="eastAsia"/>
          <w:sz w:val="28"/>
          <w:szCs w:val="28"/>
        </w:rPr>
        <w:t>推動小組</w:t>
      </w:r>
      <w:r>
        <w:rPr>
          <w:rFonts w:ascii="標楷體" w:eastAsia="標楷體" w:hAnsi="標楷體" w:hint="eastAsia"/>
          <w:sz w:val="28"/>
          <w:szCs w:val="28"/>
        </w:rPr>
        <w:t>係為</w:t>
      </w:r>
      <w:r w:rsidRPr="00CE65D4">
        <w:rPr>
          <w:rFonts w:ascii="標楷體" w:eastAsia="標楷體" w:hAnsi="標楷體" w:hint="eastAsia"/>
          <w:sz w:val="28"/>
          <w:szCs w:val="28"/>
        </w:rPr>
        <w:t>委員會，</w:t>
      </w:r>
      <w:r w:rsidR="00C706CC">
        <w:rPr>
          <w:rFonts w:ascii="標楷體" w:eastAsia="標楷體" w:hAnsi="標楷體" w:hint="eastAsia"/>
          <w:sz w:val="28"/>
          <w:szCs w:val="28"/>
        </w:rPr>
        <w:t>以委員為主，</w:t>
      </w:r>
      <w:r>
        <w:rPr>
          <w:rFonts w:ascii="標楷體" w:eastAsia="標楷體" w:hAnsi="標楷體" w:hint="eastAsia"/>
          <w:sz w:val="28"/>
          <w:szCs w:val="28"/>
        </w:rPr>
        <w:t>因此</w:t>
      </w:r>
      <w:r w:rsidRPr="00CE65D4">
        <w:rPr>
          <w:rFonts w:ascii="標楷體" w:eastAsia="標楷體" w:hAnsi="標楷體" w:hint="eastAsia"/>
          <w:sz w:val="28"/>
          <w:szCs w:val="28"/>
        </w:rPr>
        <w:t>一定都會提早提供</w:t>
      </w:r>
      <w:r w:rsidR="0053005B">
        <w:rPr>
          <w:rFonts w:ascii="標楷體" w:eastAsia="標楷體" w:hAnsi="標楷體" w:hint="eastAsia"/>
          <w:sz w:val="28"/>
          <w:szCs w:val="28"/>
        </w:rPr>
        <w:t>資料予各</w:t>
      </w:r>
      <w:r w:rsidR="00BB7504">
        <w:rPr>
          <w:rFonts w:ascii="標楷體" w:eastAsia="標楷體" w:hAnsi="標楷體" w:hint="eastAsia"/>
          <w:sz w:val="28"/>
          <w:szCs w:val="28"/>
        </w:rPr>
        <w:t>委員</w:t>
      </w:r>
      <w:r w:rsidR="00C706CC">
        <w:rPr>
          <w:rFonts w:ascii="標楷體" w:eastAsia="標楷體" w:hAnsi="標楷體" w:hint="eastAsia"/>
          <w:sz w:val="28"/>
          <w:szCs w:val="28"/>
        </w:rPr>
        <w:t>，而</w:t>
      </w:r>
      <w:r w:rsidRPr="00CE65D4">
        <w:rPr>
          <w:rFonts w:ascii="標楷體" w:eastAsia="標楷體" w:hAnsi="標楷體" w:hint="eastAsia"/>
          <w:sz w:val="28"/>
          <w:szCs w:val="28"/>
        </w:rPr>
        <w:t>身</w:t>
      </w:r>
      <w:r w:rsidR="00C706CC">
        <w:rPr>
          <w:rFonts w:ascii="標楷體" w:eastAsia="標楷體" w:hAnsi="標楷體" w:hint="eastAsia"/>
          <w:sz w:val="28"/>
          <w:szCs w:val="28"/>
        </w:rPr>
        <w:t>心障礙團體為</w:t>
      </w:r>
      <w:r w:rsidRPr="00CE65D4">
        <w:rPr>
          <w:rFonts w:ascii="標楷體" w:eastAsia="標楷體" w:hAnsi="標楷體" w:hint="eastAsia"/>
          <w:sz w:val="28"/>
          <w:szCs w:val="28"/>
        </w:rPr>
        <w:t>列席單位，</w:t>
      </w:r>
      <w:r w:rsidR="00C706CC">
        <w:rPr>
          <w:rFonts w:ascii="標楷體" w:eastAsia="標楷體" w:hAnsi="標楷體" w:hint="eastAsia"/>
          <w:sz w:val="28"/>
          <w:szCs w:val="28"/>
        </w:rPr>
        <w:t>對於列席單位皆</w:t>
      </w:r>
      <w:r w:rsidRPr="00CE65D4">
        <w:rPr>
          <w:rFonts w:ascii="標楷體" w:eastAsia="標楷體" w:hAnsi="標楷體" w:hint="eastAsia"/>
          <w:sz w:val="28"/>
          <w:szCs w:val="28"/>
        </w:rPr>
        <w:t>有開會前會</w:t>
      </w:r>
      <w:r w:rsidR="0053005B">
        <w:rPr>
          <w:rFonts w:ascii="標楷體" w:eastAsia="標楷體" w:hAnsi="標楷體" w:hint="eastAsia"/>
          <w:sz w:val="28"/>
          <w:szCs w:val="28"/>
        </w:rPr>
        <w:t>議，</w:t>
      </w:r>
      <w:r w:rsidR="00C706CC">
        <w:rPr>
          <w:rFonts w:ascii="標楷體" w:eastAsia="標楷體" w:hAnsi="標楷體" w:hint="eastAsia"/>
          <w:sz w:val="28"/>
          <w:szCs w:val="28"/>
        </w:rPr>
        <w:t>希望</w:t>
      </w:r>
      <w:r w:rsidRPr="00CE65D4">
        <w:rPr>
          <w:rFonts w:ascii="標楷體" w:eastAsia="標楷體" w:hAnsi="標楷體" w:hint="eastAsia"/>
          <w:sz w:val="28"/>
          <w:szCs w:val="28"/>
        </w:rPr>
        <w:t>身</w:t>
      </w:r>
      <w:r w:rsidR="00C706CC">
        <w:rPr>
          <w:rFonts w:ascii="標楷體" w:eastAsia="標楷體" w:hAnsi="標楷體" w:hint="eastAsia"/>
          <w:sz w:val="28"/>
          <w:szCs w:val="28"/>
        </w:rPr>
        <w:t>心障礙</w:t>
      </w:r>
      <w:r w:rsidRPr="00CE65D4">
        <w:rPr>
          <w:rFonts w:ascii="標楷體" w:eastAsia="標楷體" w:hAnsi="標楷體" w:hint="eastAsia"/>
          <w:sz w:val="28"/>
          <w:szCs w:val="28"/>
        </w:rPr>
        <w:t>團體</w:t>
      </w:r>
      <w:r w:rsidR="0053005B">
        <w:rPr>
          <w:rFonts w:ascii="標楷體" w:eastAsia="標楷體" w:hAnsi="標楷體" w:hint="eastAsia"/>
          <w:sz w:val="28"/>
          <w:szCs w:val="28"/>
        </w:rPr>
        <w:t>有任何問題或建議皆可</w:t>
      </w:r>
      <w:r w:rsidR="00C706CC">
        <w:rPr>
          <w:rFonts w:ascii="標楷體" w:eastAsia="標楷體" w:hAnsi="標楷體" w:hint="eastAsia"/>
          <w:sz w:val="28"/>
          <w:szCs w:val="28"/>
        </w:rPr>
        <w:t>於會前會議時提出</w:t>
      </w:r>
      <w:r w:rsidRPr="00CE65D4">
        <w:rPr>
          <w:rFonts w:ascii="標楷體" w:eastAsia="標楷體" w:hAnsi="標楷體" w:hint="eastAsia"/>
          <w:sz w:val="28"/>
          <w:szCs w:val="28"/>
        </w:rPr>
        <w:t>，</w:t>
      </w:r>
      <w:r w:rsidR="00C706CC">
        <w:rPr>
          <w:rFonts w:ascii="標楷體" w:eastAsia="標楷體" w:hAnsi="標楷體" w:hint="eastAsia"/>
          <w:sz w:val="28"/>
          <w:szCs w:val="28"/>
        </w:rPr>
        <w:t>必要時也會</w:t>
      </w:r>
      <w:r w:rsidRPr="00CE65D4">
        <w:rPr>
          <w:rFonts w:ascii="標楷體" w:eastAsia="標楷體" w:hAnsi="標楷體" w:hint="eastAsia"/>
          <w:sz w:val="28"/>
          <w:szCs w:val="28"/>
        </w:rPr>
        <w:t>請相關的</w:t>
      </w:r>
      <w:proofErr w:type="gramStart"/>
      <w:r w:rsidRPr="00CE65D4">
        <w:rPr>
          <w:rFonts w:ascii="標楷體" w:eastAsia="標楷體" w:hAnsi="標楷體" w:hint="eastAsia"/>
          <w:sz w:val="28"/>
          <w:szCs w:val="28"/>
        </w:rPr>
        <w:t>局處跟單位</w:t>
      </w:r>
      <w:proofErr w:type="gramEnd"/>
      <w:r w:rsidR="00C706CC">
        <w:rPr>
          <w:rFonts w:ascii="標楷體" w:eastAsia="標楷體" w:hAnsi="標楷體" w:hint="eastAsia"/>
          <w:sz w:val="28"/>
          <w:szCs w:val="28"/>
        </w:rPr>
        <w:t>回應問題</w:t>
      </w:r>
      <w:r w:rsidRPr="00CE65D4">
        <w:rPr>
          <w:rFonts w:ascii="標楷體" w:eastAsia="標楷體" w:hAnsi="標楷體" w:hint="eastAsia"/>
          <w:sz w:val="28"/>
          <w:szCs w:val="28"/>
        </w:rPr>
        <w:t>。</w:t>
      </w:r>
    </w:p>
    <w:p w:rsidR="00722479" w:rsidRDefault="00C706CC" w:rsidP="0053005B">
      <w:pPr>
        <w:spacing w:line="460" w:lineRule="exact"/>
        <w:ind w:leftChars="413" w:left="2408" w:rightChars="14" w:right="34" w:hangingChars="506" w:hanging="1417"/>
        <w:rPr>
          <w:rFonts w:ascii="標楷體" w:eastAsia="標楷體" w:hAnsi="標楷體"/>
          <w:sz w:val="28"/>
          <w:szCs w:val="28"/>
        </w:rPr>
      </w:pPr>
      <w:r w:rsidRPr="00573893">
        <w:rPr>
          <w:rFonts w:ascii="標楷體" w:eastAsia="標楷體" w:hAnsi="標楷體" w:hint="eastAsia"/>
          <w:sz w:val="28"/>
          <w:szCs w:val="28"/>
        </w:rPr>
        <w:t>主席裁示</w:t>
      </w:r>
      <w:r w:rsidR="00722479">
        <w:rPr>
          <w:rFonts w:ascii="標楷體" w:eastAsia="標楷體" w:hAnsi="標楷體" w:hint="eastAsia"/>
          <w:sz w:val="28"/>
          <w:szCs w:val="28"/>
        </w:rPr>
        <w:t xml:space="preserve"> </w:t>
      </w:r>
      <w:r w:rsidRPr="00573893">
        <w:rPr>
          <w:rFonts w:ascii="標楷體" w:eastAsia="標楷體" w:hAnsi="標楷體" w:hint="eastAsia"/>
          <w:sz w:val="28"/>
          <w:szCs w:val="28"/>
        </w:rPr>
        <w:t>:</w:t>
      </w:r>
      <w:r w:rsidR="0053005B">
        <w:rPr>
          <w:rFonts w:ascii="標楷體" w:eastAsia="標楷體" w:hAnsi="標楷體" w:hint="eastAsia"/>
          <w:sz w:val="28"/>
          <w:szCs w:val="28"/>
        </w:rPr>
        <w:t>身心障礙權益保障推動小組會議是以出席委員為主，皆已</w:t>
      </w:r>
      <w:r w:rsidR="00573893" w:rsidRPr="00573893">
        <w:rPr>
          <w:rFonts w:ascii="標楷體" w:eastAsia="標楷體" w:hAnsi="標楷體" w:hint="eastAsia"/>
          <w:sz w:val="28"/>
          <w:szCs w:val="28"/>
        </w:rPr>
        <w:t>先提供會議資料</w:t>
      </w:r>
      <w:r w:rsidR="0053005B">
        <w:rPr>
          <w:rFonts w:ascii="標楷體" w:eastAsia="標楷體" w:hAnsi="標楷體" w:hint="eastAsia"/>
          <w:sz w:val="28"/>
          <w:szCs w:val="28"/>
        </w:rPr>
        <w:t>，</w:t>
      </w:r>
      <w:r w:rsidR="00BB7504">
        <w:rPr>
          <w:rFonts w:ascii="標楷體" w:eastAsia="標楷體" w:hAnsi="標楷體" w:hint="eastAsia"/>
          <w:sz w:val="28"/>
          <w:szCs w:val="28"/>
        </w:rPr>
        <w:t>往後將</w:t>
      </w:r>
      <w:bookmarkStart w:id="0" w:name="_GoBack"/>
      <w:bookmarkEnd w:id="0"/>
      <w:r w:rsidR="00573893" w:rsidRPr="00573893">
        <w:rPr>
          <w:rFonts w:ascii="標楷體" w:eastAsia="標楷體" w:hAnsi="標楷體" w:hint="eastAsia"/>
          <w:sz w:val="28"/>
          <w:szCs w:val="28"/>
        </w:rPr>
        <w:t>一併</w:t>
      </w:r>
      <w:r w:rsidR="0053005B">
        <w:rPr>
          <w:rFonts w:ascii="標楷體" w:eastAsia="標楷體" w:hAnsi="標楷體" w:hint="eastAsia"/>
          <w:sz w:val="28"/>
          <w:szCs w:val="28"/>
        </w:rPr>
        <w:t>先</w:t>
      </w:r>
      <w:r w:rsidR="00573893" w:rsidRPr="00573893">
        <w:rPr>
          <w:rFonts w:ascii="標楷體" w:eastAsia="標楷體" w:hAnsi="標楷體" w:hint="eastAsia"/>
          <w:sz w:val="28"/>
          <w:szCs w:val="28"/>
        </w:rPr>
        <w:t>提供</w:t>
      </w:r>
      <w:r w:rsidR="0053005B">
        <w:rPr>
          <w:rFonts w:ascii="標楷體" w:eastAsia="標楷體" w:hAnsi="標楷體" w:hint="eastAsia"/>
          <w:sz w:val="28"/>
          <w:szCs w:val="28"/>
        </w:rPr>
        <w:t>資料予列席單位</w:t>
      </w:r>
      <w:r w:rsidR="00573893" w:rsidRPr="00573893">
        <w:rPr>
          <w:rFonts w:ascii="標楷體" w:eastAsia="標楷體" w:hAnsi="標楷體" w:hint="eastAsia"/>
          <w:sz w:val="28"/>
          <w:szCs w:val="28"/>
        </w:rPr>
        <w:t>，另外希望各單位，若有意見，請盡量於會前會事先提出，讓相關的單位可以先做準備或說明。</w:t>
      </w:r>
    </w:p>
    <w:p w:rsidR="00C57A89" w:rsidRPr="00722479" w:rsidRDefault="00722479" w:rsidP="00722479">
      <w:pPr>
        <w:spacing w:line="460" w:lineRule="exact"/>
        <w:ind w:leftChars="178" w:left="2692" w:rightChars="14" w:right="34" w:hangingChars="809" w:hanging="2265"/>
        <w:rPr>
          <w:rFonts w:ascii="標楷體" w:eastAsia="標楷體" w:hAnsi="標楷體"/>
          <w:sz w:val="28"/>
          <w:szCs w:val="28"/>
        </w:rPr>
      </w:pPr>
      <w:r>
        <w:rPr>
          <w:rFonts w:ascii="標楷體" w:eastAsia="標楷體" w:hAnsi="標楷體" w:hint="eastAsia"/>
          <w:sz w:val="28"/>
          <w:szCs w:val="28"/>
        </w:rPr>
        <w:t>三、</w:t>
      </w:r>
      <w:r w:rsidR="00F566B7" w:rsidRPr="00722479">
        <w:rPr>
          <w:rFonts w:ascii="標楷體" w:eastAsia="標楷體" w:hAnsi="標楷體"/>
          <w:sz w:val="28"/>
          <w:szCs w:val="28"/>
        </w:rPr>
        <w:t>李奕德委員：</w:t>
      </w:r>
      <w:r w:rsidR="00AC6F33" w:rsidRPr="00722479">
        <w:rPr>
          <w:rFonts w:ascii="標楷體" w:eastAsia="標楷體" w:hAnsi="標楷體"/>
          <w:sz w:val="28"/>
          <w:szCs w:val="28"/>
        </w:rPr>
        <w:t>有關</w:t>
      </w:r>
      <w:r w:rsidR="0053005B">
        <w:rPr>
          <w:rFonts w:ascii="標楷體" w:eastAsia="標楷體" w:hAnsi="標楷體"/>
          <w:sz w:val="28"/>
          <w:szCs w:val="28"/>
        </w:rPr>
        <w:t>幸福巴士問題，為考量身心障礙團體，可否請交通處辦理會</w:t>
      </w:r>
      <w:proofErr w:type="gramStart"/>
      <w:r w:rsidR="0053005B">
        <w:rPr>
          <w:rFonts w:ascii="標楷體" w:eastAsia="標楷體" w:hAnsi="標楷體"/>
          <w:sz w:val="28"/>
          <w:szCs w:val="28"/>
        </w:rPr>
        <w:t>勘</w:t>
      </w:r>
      <w:proofErr w:type="gramEnd"/>
      <w:r w:rsidR="0053005B">
        <w:rPr>
          <w:rFonts w:ascii="標楷體" w:eastAsia="標楷體" w:hAnsi="標楷體"/>
          <w:sz w:val="28"/>
          <w:szCs w:val="28"/>
        </w:rPr>
        <w:t>，評估可否</w:t>
      </w:r>
      <w:r w:rsidR="00AC6F33" w:rsidRPr="00722479">
        <w:rPr>
          <w:rFonts w:ascii="標楷體" w:eastAsia="標楷體" w:hAnsi="標楷體"/>
          <w:sz w:val="28"/>
          <w:szCs w:val="28"/>
        </w:rPr>
        <w:t>增加服務範圍或增加班次。</w:t>
      </w:r>
    </w:p>
    <w:p w:rsidR="00AC6F33" w:rsidRDefault="00AC6F33" w:rsidP="00AF5ECD">
      <w:pPr>
        <w:pStyle w:val="a3"/>
        <w:spacing w:line="460" w:lineRule="exact"/>
        <w:ind w:leftChars="413" w:left="991" w:rightChars="14" w:right="34"/>
        <w:rPr>
          <w:rFonts w:ascii="標楷體" w:eastAsia="標楷體" w:hAnsi="標楷體"/>
          <w:sz w:val="28"/>
          <w:szCs w:val="28"/>
        </w:rPr>
      </w:pPr>
      <w:r w:rsidRPr="00AC6F33">
        <w:rPr>
          <w:rFonts w:ascii="標楷體" w:eastAsia="標楷體" w:hAnsi="標楷體" w:hint="eastAsia"/>
          <w:sz w:val="28"/>
          <w:szCs w:val="28"/>
        </w:rPr>
        <w:t>主席裁示:</w:t>
      </w:r>
      <w:r w:rsidR="0053005B">
        <w:rPr>
          <w:rFonts w:ascii="標楷體" w:eastAsia="標楷體" w:hAnsi="標楷體" w:hint="eastAsia"/>
          <w:sz w:val="28"/>
          <w:szCs w:val="28"/>
        </w:rPr>
        <w:t>請交通處做整體</w:t>
      </w:r>
      <w:r>
        <w:rPr>
          <w:rFonts w:ascii="標楷體" w:eastAsia="標楷體" w:hAnsi="標楷體" w:hint="eastAsia"/>
          <w:sz w:val="28"/>
          <w:szCs w:val="28"/>
        </w:rPr>
        <w:t>了解</w:t>
      </w:r>
      <w:r w:rsidR="00333C8F">
        <w:rPr>
          <w:rFonts w:ascii="標楷體" w:eastAsia="標楷體" w:hAnsi="標楷體" w:hint="eastAsia"/>
          <w:sz w:val="28"/>
          <w:szCs w:val="28"/>
        </w:rPr>
        <w:t>後</w:t>
      </w:r>
      <w:r w:rsidR="0053005B">
        <w:rPr>
          <w:rFonts w:ascii="標楷體" w:eastAsia="標楷體" w:hAnsi="標楷體" w:hint="eastAsia"/>
          <w:sz w:val="28"/>
          <w:szCs w:val="28"/>
        </w:rPr>
        <w:t>再來</w:t>
      </w:r>
      <w:r>
        <w:rPr>
          <w:rFonts w:ascii="標楷體" w:eastAsia="標楷體" w:hAnsi="標楷體" w:hint="eastAsia"/>
          <w:sz w:val="28"/>
          <w:szCs w:val="28"/>
        </w:rPr>
        <w:t>安排。</w:t>
      </w:r>
    </w:p>
    <w:p w:rsidR="003F43C5" w:rsidRDefault="00333C8F" w:rsidP="004E330B">
      <w:pPr>
        <w:pStyle w:val="a3"/>
        <w:spacing w:beforeLines="50" w:before="220" w:line="460" w:lineRule="exact"/>
        <w:ind w:leftChars="178" w:left="2692" w:rightChars="14" w:right="34" w:hangingChars="809" w:hanging="2265"/>
        <w:rPr>
          <w:rFonts w:ascii="標楷體" w:eastAsia="標楷體" w:hAnsi="標楷體"/>
          <w:sz w:val="28"/>
          <w:szCs w:val="28"/>
        </w:rPr>
      </w:pPr>
      <w:r>
        <w:rPr>
          <w:rFonts w:ascii="標楷體" w:eastAsia="標楷體" w:hAnsi="標楷體"/>
          <w:sz w:val="28"/>
          <w:szCs w:val="28"/>
        </w:rPr>
        <w:t>四、黃雍淮委員：</w:t>
      </w:r>
      <w:r w:rsidRPr="00333C8F">
        <w:rPr>
          <w:rFonts w:ascii="標楷體" w:eastAsia="標楷體" w:hAnsi="標楷體" w:hint="eastAsia"/>
          <w:sz w:val="28"/>
          <w:szCs w:val="28"/>
        </w:rPr>
        <w:t>今年身心障礙運動會</w:t>
      </w:r>
      <w:r w:rsidR="00AF5ECD">
        <w:rPr>
          <w:rFonts w:ascii="標楷體" w:eastAsia="標楷體" w:hAnsi="標楷體" w:hint="eastAsia"/>
          <w:sz w:val="28"/>
          <w:szCs w:val="28"/>
        </w:rPr>
        <w:t>有增加項目</w:t>
      </w:r>
      <w:r w:rsidRPr="00333C8F">
        <w:rPr>
          <w:rFonts w:ascii="標楷體" w:eastAsia="標楷體" w:hAnsi="標楷體" w:hint="eastAsia"/>
          <w:sz w:val="28"/>
          <w:szCs w:val="28"/>
        </w:rPr>
        <w:t>，明年</w:t>
      </w:r>
      <w:r>
        <w:rPr>
          <w:rFonts w:ascii="標楷體" w:eastAsia="標楷體" w:hAnsi="標楷體" w:hint="eastAsia"/>
          <w:sz w:val="28"/>
          <w:szCs w:val="28"/>
        </w:rPr>
        <w:t>辦理時可否</w:t>
      </w:r>
      <w:r w:rsidR="00AF5ECD">
        <w:rPr>
          <w:rFonts w:ascii="標楷體" w:eastAsia="標楷體" w:hAnsi="標楷體" w:hint="eastAsia"/>
          <w:sz w:val="28"/>
          <w:szCs w:val="28"/>
        </w:rPr>
        <w:t>再</w:t>
      </w:r>
      <w:r>
        <w:rPr>
          <w:rFonts w:ascii="標楷體" w:eastAsia="標楷體" w:hAnsi="標楷體" w:hint="eastAsia"/>
          <w:sz w:val="28"/>
          <w:szCs w:val="28"/>
        </w:rPr>
        <w:t>增加</w:t>
      </w:r>
      <w:r w:rsidRPr="00333C8F">
        <w:rPr>
          <w:rFonts w:ascii="標楷體" w:eastAsia="標楷體" w:hAnsi="標楷體" w:hint="eastAsia"/>
          <w:sz w:val="28"/>
          <w:szCs w:val="28"/>
        </w:rPr>
        <w:t>活動</w:t>
      </w:r>
      <w:r w:rsidR="00AF5ECD">
        <w:rPr>
          <w:rFonts w:ascii="標楷體" w:eastAsia="標楷體" w:hAnsi="標楷體" w:hint="eastAsia"/>
          <w:sz w:val="28"/>
          <w:szCs w:val="28"/>
        </w:rPr>
        <w:t>項目及</w:t>
      </w:r>
      <w:r>
        <w:rPr>
          <w:rFonts w:ascii="標楷體" w:eastAsia="標楷體" w:hAnsi="標楷體" w:hint="eastAsia"/>
          <w:sz w:val="28"/>
          <w:szCs w:val="28"/>
        </w:rPr>
        <w:t>場次</w:t>
      </w:r>
      <w:r w:rsidRPr="00333C8F">
        <w:rPr>
          <w:rFonts w:ascii="標楷體" w:eastAsia="標楷體" w:hAnsi="標楷體" w:hint="eastAsia"/>
          <w:sz w:val="28"/>
          <w:szCs w:val="28"/>
        </w:rPr>
        <w:t>，例如保齡球</w:t>
      </w:r>
      <w:r>
        <w:rPr>
          <w:rFonts w:ascii="標楷體" w:eastAsia="標楷體" w:hAnsi="標楷體" w:hint="eastAsia"/>
          <w:sz w:val="28"/>
          <w:szCs w:val="28"/>
        </w:rPr>
        <w:t>、羽毛球、趣味競賽等</w:t>
      </w:r>
      <w:r w:rsidR="005C4606">
        <w:rPr>
          <w:rFonts w:ascii="標楷體" w:eastAsia="標楷體" w:hAnsi="標楷體" w:hint="eastAsia"/>
          <w:sz w:val="28"/>
          <w:szCs w:val="28"/>
        </w:rPr>
        <w:t>，</w:t>
      </w:r>
      <w:r w:rsidR="005C4606">
        <w:rPr>
          <w:rFonts w:ascii="標楷體" w:eastAsia="標楷體" w:hAnsi="標楷體" w:hint="eastAsia"/>
          <w:sz w:val="28"/>
          <w:szCs w:val="28"/>
        </w:rPr>
        <w:lastRenderedPageBreak/>
        <w:t>同時讓視障者及聽障者</w:t>
      </w:r>
      <w:r w:rsidRPr="00333C8F">
        <w:rPr>
          <w:rFonts w:ascii="標楷體" w:eastAsia="標楷體" w:hAnsi="標楷體" w:hint="eastAsia"/>
          <w:sz w:val="28"/>
          <w:szCs w:val="28"/>
        </w:rPr>
        <w:t>也可以一起練習。</w:t>
      </w:r>
    </w:p>
    <w:p w:rsidR="005070AA" w:rsidRPr="003F43C5" w:rsidRDefault="00EC06D8" w:rsidP="00E01839">
      <w:pPr>
        <w:pStyle w:val="a3"/>
        <w:spacing w:line="440" w:lineRule="exact"/>
        <w:ind w:leftChars="412" w:left="3825" w:rightChars="14" w:right="34" w:hangingChars="1013" w:hanging="2836"/>
        <w:jc w:val="both"/>
        <w:rPr>
          <w:rFonts w:ascii="標楷體" w:eastAsia="標楷體" w:hAnsi="標楷體"/>
          <w:sz w:val="28"/>
          <w:szCs w:val="28"/>
        </w:rPr>
      </w:pPr>
      <w:r w:rsidRPr="003F43C5">
        <w:rPr>
          <w:rFonts w:ascii="標楷體" w:eastAsia="標楷體" w:hAnsi="標楷體" w:hint="eastAsia"/>
          <w:sz w:val="28"/>
          <w:szCs w:val="28"/>
        </w:rPr>
        <w:t>殘障者服務協會回應：</w:t>
      </w:r>
      <w:r w:rsidR="005070AA" w:rsidRPr="003F43C5">
        <w:rPr>
          <w:rFonts w:ascii="標楷體" w:eastAsia="標楷體" w:hAnsi="標楷體" w:hint="eastAsia"/>
          <w:sz w:val="28"/>
          <w:szCs w:val="28"/>
        </w:rPr>
        <w:t>今年會增加運動項目，是</w:t>
      </w:r>
      <w:bookmarkStart w:id="1" w:name="_Hlk141369369"/>
      <w:r w:rsidR="005070AA" w:rsidRPr="003F43C5">
        <w:rPr>
          <w:rFonts w:ascii="標楷體" w:eastAsia="標楷體" w:hAnsi="標楷體" w:hint="eastAsia"/>
          <w:sz w:val="28"/>
          <w:szCs w:val="28"/>
        </w:rPr>
        <w:t>因為</w:t>
      </w:r>
      <w:r w:rsidR="00AF5ECD">
        <w:rPr>
          <w:rFonts w:ascii="標楷體" w:eastAsia="標楷體" w:hAnsi="標楷體" w:hint="eastAsia"/>
          <w:sz w:val="28"/>
          <w:szCs w:val="28"/>
        </w:rPr>
        <w:t>嘉義市申請</w:t>
      </w:r>
      <w:bookmarkEnd w:id="1"/>
      <w:r w:rsidR="00A8779F">
        <w:rPr>
          <w:rFonts w:ascii="標楷體" w:eastAsia="標楷體" w:hAnsi="標楷體" w:hint="eastAsia"/>
          <w:sz w:val="28"/>
          <w:szCs w:val="28"/>
        </w:rPr>
        <w:t>｢</w:t>
      </w:r>
      <w:r w:rsidR="00A8779F" w:rsidRPr="007A3A8E">
        <w:rPr>
          <w:rFonts w:ascii="標楷體" w:eastAsia="標楷體" w:hAnsi="標楷體" w:hint="eastAsia"/>
          <w:sz w:val="28"/>
          <w:szCs w:val="28"/>
        </w:rPr>
        <w:t>運動</w:t>
      </w:r>
      <w:proofErr w:type="spellStart"/>
      <w:r w:rsidR="00A8779F" w:rsidRPr="007A3A8E">
        <w:rPr>
          <w:rFonts w:ascii="標楷體" w:eastAsia="標楷體" w:hAnsi="標楷體"/>
          <w:sz w:val="28"/>
          <w:szCs w:val="28"/>
        </w:rPr>
        <w:t>i</w:t>
      </w:r>
      <w:proofErr w:type="spellEnd"/>
      <w:r w:rsidR="00A8779F" w:rsidRPr="007A3A8E">
        <w:rPr>
          <w:rFonts w:ascii="標楷體" w:eastAsia="標楷體" w:hAnsi="標楷體" w:hint="eastAsia"/>
          <w:sz w:val="28"/>
          <w:szCs w:val="28"/>
        </w:rPr>
        <w:t>臺灣</w:t>
      </w:r>
      <w:r w:rsidR="00A8779F" w:rsidRPr="007A3A8E">
        <w:rPr>
          <w:rFonts w:ascii="標楷體" w:eastAsia="標楷體" w:hAnsi="標楷體"/>
          <w:sz w:val="28"/>
          <w:szCs w:val="28"/>
        </w:rPr>
        <w:t>2.0</w:t>
      </w:r>
      <w:r w:rsidR="005070AA" w:rsidRPr="003F43C5">
        <w:rPr>
          <w:rFonts w:ascii="標楷體" w:eastAsia="標楷體" w:hAnsi="標楷體" w:hint="eastAsia"/>
          <w:sz w:val="28"/>
          <w:szCs w:val="28"/>
        </w:rPr>
        <w:t>競爭型計畫</w:t>
      </w:r>
      <w:r w:rsidR="00A8779F">
        <w:rPr>
          <w:rFonts w:ascii="標楷體" w:eastAsia="標楷體" w:hAnsi="標楷體" w:hint="eastAsia"/>
          <w:sz w:val="28"/>
          <w:szCs w:val="28"/>
        </w:rPr>
        <w:t>｣，所以才會有多一些場次，</w:t>
      </w:r>
      <w:r w:rsidR="005070AA" w:rsidRPr="003F43C5">
        <w:rPr>
          <w:rFonts w:ascii="標楷體" w:eastAsia="標楷體" w:hAnsi="標楷體" w:hint="eastAsia"/>
          <w:sz w:val="28"/>
          <w:szCs w:val="28"/>
        </w:rPr>
        <w:t>去年</w:t>
      </w:r>
      <w:r w:rsidR="00AF5ECD">
        <w:rPr>
          <w:rFonts w:ascii="標楷體" w:eastAsia="標楷體" w:hAnsi="標楷體" w:hint="eastAsia"/>
          <w:sz w:val="28"/>
          <w:szCs w:val="28"/>
        </w:rPr>
        <w:t>教育處辦理</w:t>
      </w:r>
      <w:r w:rsidR="00A8779F">
        <w:rPr>
          <w:rFonts w:ascii="標楷體" w:eastAsia="標楷體" w:hAnsi="標楷體" w:hint="eastAsia"/>
          <w:sz w:val="28"/>
          <w:szCs w:val="28"/>
        </w:rPr>
        <w:t>｢</w:t>
      </w:r>
      <w:r w:rsidR="00A8779F" w:rsidRPr="007A3A8E">
        <w:rPr>
          <w:rFonts w:ascii="標楷體" w:eastAsia="標楷體" w:hAnsi="標楷體" w:hint="eastAsia"/>
          <w:sz w:val="28"/>
          <w:szCs w:val="28"/>
        </w:rPr>
        <w:t>運動</w:t>
      </w:r>
      <w:proofErr w:type="spellStart"/>
      <w:r w:rsidR="00A8779F" w:rsidRPr="007A3A8E">
        <w:rPr>
          <w:rFonts w:ascii="標楷體" w:eastAsia="標楷體" w:hAnsi="標楷體"/>
          <w:sz w:val="28"/>
          <w:szCs w:val="28"/>
        </w:rPr>
        <w:t>i</w:t>
      </w:r>
      <w:proofErr w:type="spellEnd"/>
      <w:r w:rsidR="00A8779F" w:rsidRPr="007A3A8E">
        <w:rPr>
          <w:rFonts w:ascii="標楷體" w:eastAsia="標楷體" w:hAnsi="標楷體" w:hint="eastAsia"/>
          <w:sz w:val="28"/>
          <w:szCs w:val="28"/>
        </w:rPr>
        <w:t>臺灣</w:t>
      </w:r>
      <w:r w:rsidR="00A8779F" w:rsidRPr="003F43C5">
        <w:rPr>
          <w:rFonts w:ascii="標楷體" w:eastAsia="標楷體" w:hAnsi="標楷體" w:hint="eastAsia"/>
          <w:sz w:val="28"/>
          <w:szCs w:val="28"/>
        </w:rPr>
        <w:t>計畫</w:t>
      </w:r>
      <w:r w:rsidR="00A8779F">
        <w:rPr>
          <w:rFonts w:ascii="標楷體" w:eastAsia="標楷體" w:hAnsi="標楷體" w:hint="eastAsia"/>
          <w:sz w:val="28"/>
          <w:szCs w:val="28"/>
        </w:rPr>
        <w:t>｣</w:t>
      </w:r>
      <w:r w:rsidR="005070AA" w:rsidRPr="003F43C5">
        <w:rPr>
          <w:rFonts w:ascii="標楷體" w:eastAsia="標楷體" w:hAnsi="標楷體" w:hint="eastAsia"/>
          <w:sz w:val="28"/>
          <w:szCs w:val="28"/>
        </w:rPr>
        <w:t>拿第一名，所以今年才</w:t>
      </w:r>
      <w:r w:rsidR="00AF5ECD">
        <w:rPr>
          <w:rFonts w:ascii="標楷體" w:eastAsia="標楷體" w:hAnsi="標楷體" w:hint="eastAsia"/>
          <w:sz w:val="28"/>
          <w:szCs w:val="28"/>
        </w:rPr>
        <w:t>有</w:t>
      </w:r>
      <w:r w:rsidR="005070AA" w:rsidRPr="003F43C5">
        <w:rPr>
          <w:rFonts w:ascii="標楷體" w:eastAsia="標楷體" w:hAnsi="標楷體" w:hint="eastAsia"/>
          <w:sz w:val="28"/>
          <w:szCs w:val="28"/>
        </w:rPr>
        <w:t>競爭型計畫，如果每一場皆</w:t>
      </w:r>
      <w:r w:rsidR="00AF5ECD">
        <w:rPr>
          <w:rFonts w:ascii="標楷體" w:eastAsia="標楷體" w:hAnsi="標楷體" w:hint="eastAsia"/>
          <w:sz w:val="28"/>
          <w:szCs w:val="28"/>
        </w:rPr>
        <w:t>能</w:t>
      </w:r>
      <w:r w:rsidR="005070AA" w:rsidRPr="003F43C5">
        <w:rPr>
          <w:rFonts w:ascii="標楷體" w:eastAsia="標楷體" w:hAnsi="標楷體" w:hint="eastAsia"/>
          <w:sz w:val="28"/>
          <w:szCs w:val="28"/>
        </w:rPr>
        <w:t>參與，應該沒問題，明年還是可以</w:t>
      </w:r>
      <w:r w:rsidR="00A8779F">
        <w:rPr>
          <w:rFonts w:ascii="標楷體" w:eastAsia="標楷體" w:hAnsi="標楷體" w:hint="eastAsia"/>
          <w:sz w:val="28"/>
          <w:szCs w:val="28"/>
        </w:rPr>
        <w:t>申請到競爭型</w:t>
      </w:r>
      <w:r w:rsidR="00AF5ECD">
        <w:rPr>
          <w:rFonts w:ascii="標楷體" w:eastAsia="標楷體" w:hAnsi="標楷體" w:hint="eastAsia"/>
          <w:sz w:val="28"/>
          <w:szCs w:val="28"/>
        </w:rPr>
        <w:t>計畫</w:t>
      </w:r>
      <w:r w:rsidR="005070AA" w:rsidRPr="003F43C5">
        <w:rPr>
          <w:rFonts w:ascii="標楷體" w:eastAsia="標楷體" w:hAnsi="標楷體" w:hint="eastAsia"/>
          <w:sz w:val="28"/>
          <w:szCs w:val="28"/>
        </w:rPr>
        <w:t>，所有的運動、</w:t>
      </w:r>
      <w:r w:rsidR="003F43C5" w:rsidRPr="003F43C5">
        <w:rPr>
          <w:rFonts w:ascii="標楷體" w:eastAsia="標楷體" w:hAnsi="標楷體" w:hint="eastAsia"/>
          <w:sz w:val="28"/>
          <w:szCs w:val="28"/>
        </w:rPr>
        <w:t>場次再提升，很感謝教育處的</w:t>
      </w:r>
      <w:r w:rsidR="005070AA" w:rsidRPr="003F43C5">
        <w:rPr>
          <w:rFonts w:ascii="標楷體" w:eastAsia="標楷體" w:hAnsi="標楷體" w:hint="eastAsia"/>
          <w:sz w:val="28"/>
          <w:szCs w:val="28"/>
        </w:rPr>
        <w:t>幫</w:t>
      </w:r>
      <w:r w:rsidR="003F43C5" w:rsidRPr="003F43C5">
        <w:rPr>
          <w:rFonts w:ascii="標楷體" w:eastAsia="標楷體" w:hAnsi="標楷體" w:hint="eastAsia"/>
          <w:sz w:val="28"/>
          <w:szCs w:val="28"/>
        </w:rPr>
        <w:t>忙，爭取</w:t>
      </w:r>
      <w:r w:rsidR="005070AA" w:rsidRPr="003F43C5">
        <w:rPr>
          <w:rFonts w:ascii="標楷體" w:eastAsia="標楷體" w:hAnsi="標楷體" w:hint="eastAsia"/>
          <w:sz w:val="28"/>
          <w:szCs w:val="28"/>
        </w:rPr>
        <w:t>競爭型的</w:t>
      </w:r>
      <w:r w:rsidR="00A8779F">
        <w:rPr>
          <w:rFonts w:ascii="標楷體" w:eastAsia="標楷體" w:hAnsi="標楷體" w:hint="eastAsia"/>
          <w:sz w:val="28"/>
          <w:szCs w:val="28"/>
        </w:rPr>
        <w:t>計畫</w:t>
      </w:r>
      <w:r w:rsidR="003F43C5" w:rsidRPr="003F43C5">
        <w:rPr>
          <w:rFonts w:ascii="標楷體" w:eastAsia="標楷體" w:hAnsi="標楷體" w:hint="eastAsia"/>
          <w:sz w:val="28"/>
          <w:szCs w:val="28"/>
        </w:rPr>
        <w:t>。</w:t>
      </w:r>
    </w:p>
    <w:p w:rsidR="00AF5ECD" w:rsidRPr="003D4501" w:rsidRDefault="00AF5ECD" w:rsidP="003D4501">
      <w:pPr>
        <w:pStyle w:val="a3"/>
        <w:spacing w:line="460" w:lineRule="exact"/>
        <w:ind w:leftChars="354" w:left="850" w:rightChars="14" w:right="34" w:firstLine="143"/>
        <w:rPr>
          <w:rFonts w:ascii="標楷體" w:eastAsia="標楷體" w:hAnsi="標楷體"/>
          <w:sz w:val="28"/>
          <w:szCs w:val="28"/>
        </w:rPr>
      </w:pPr>
      <w:r w:rsidRPr="00AF5ECD">
        <w:rPr>
          <w:rFonts w:ascii="標楷體" w:eastAsia="標楷體" w:hAnsi="標楷體" w:hint="eastAsia"/>
          <w:sz w:val="28"/>
          <w:szCs w:val="28"/>
        </w:rPr>
        <w:t>主席裁示:</w:t>
      </w:r>
      <w:r w:rsidRPr="00AF5ECD">
        <w:rPr>
          <w:rFonts w:asciiTheme="minorHAnsi" w:eastAsiaTheme="minorEastAsia" w:hAnsiTheme="minorHAnsi" w:cstheme="minorBidi" w:hint="eastAsia"/>
          <w:kern w:val="2"/>
        </w:rPr>
        <w:t xml:space="preserve"> </w:t>
      </w:r>
      <w:r w:rsidR="00242A45" w:rsidRPr="007A3A8E">
        <w:rPr>
          <w:rFonts w:ascii="標楷體" w:eastAsia="標楷體" w:hAnsi="標楷體" w:hint="eastAsia"/>
          <w:sz w:val="28"/>
          <w:szCs w:val="28"/>
        </w:rPr>
        <w:t>運動</w:t>
      </w:r>
      <w:proofErr w:type="spellStart"/>
      <w:r w:rsidR="00242A45" w:rsidRPr="007A3A8E">
        <w:rPr>
          <w:rFonts w:ascii="標楷體" w:eastAsia="標楷體" w:hAnsi="標楷體"/>
          <w:sz w:val="28"/>
          <w:szCs w:val="28"/>
        </w:rPr>
        <w:t>i</w:t>
      </w:r>
      <w:proofErr w:type="spellEnd"/>
      <w:r w:rsidR="00242A45" w:rsidRPr="007A3A8E">
        <w:rPr>
          <w:rFonts w:ascii="標楷體" w:eastAsia="標楷體" w:hAnsi="標楷體" w:hint="eastAsia"/>
          <w:sz w:val="28"/>
          <w:szCs w:val="28"/>
        </w:rPr>
        <w:t>臺灣</w:t>
      </w:r>
      <w:r w:rsidR="00242A45" w:rsidRPr="003F43C5">
        <w:rPr>
          <w:rFonts w:ascii="標楷體" w:eastAsia="標楷體" w:hAnsi="標楷體" w:hint="eastAsia"/>
          <w:sz w:val="28"/>
          <w:szCs w:val="28"/>
        </w:rPr>
        <w:t>競爭型計畫</w:t>
      </w:r>
      <w:r w:rsidR="00242A45">
        <w:rPr>
          <w:rFonts w:ascii="標楷體" w:eastAsia="標楷體" w:hAnsi="標楷體" w:hint="eastAsia"/>
          <w:sz w:val="28"/>
          <w:szCs w:val="28"/>
        </w:rPr>
        <w:t>，</w:t>
      </w:r>
      <w:r>
        <w:rPr>
          <w:rFonts w:ascii="標楷體" w:eastAsia="標楷體" w:hAnsi="標楷體" w:hint="eastAsia"/>
          <w:sz w:val="28"/>
          <w:szCs w:val="28"/>
        </w:rPr>
        <w:t>請教育處再努力爭取。</w:t>
      </w:r>
    </w:p>
    <w:p w:rsidR="00064964" w:rsidRDefault="00076569" w:rsidP="00060146">
      <w:pPr>
        <w:pStyle w:val="a3"/>
        <w:spacing w:before="120" w:line="460" w:lineRule="exact"/>
        <w:ind w:left="0"/>
      </w:pPr>
      <w:r>
        <w:rPr>
          <w:rFonts w:ascii="標楷體" w:eastAsia="標楷體" w:hAnsi="標楷體"/>
          <w:sz w:val="28"/>
          <w:szCs w:val="28"/>
        </w:rPr>
        <w:t>拾壹</w:t>
      </w:r>
      <w:r w:rsidR="005B7483" w:rsidRPr="00C31D23">
        <w:rPr>
          <w:rFonts w:ascii="標楷體" w:eastAsia="標楷體" w:hAnsi="標楷體"/>
          <w:sz w:val="28"/>
          <w:szCs w:val="28"/>
        </w:rPr>
        <w:t>、散會：</w:t>
      </w:r>
      <w:r w:rsidR="00242A45">
        <w:rPr>
          <w:rFonts w:ascii="標楷體" w:eastAsia="標楷體" w:hAnsi="標楷體"/>
          <w:sz w:val="28"/>
          <w:szCs w:val="28"/>
        </w:rPr>
        <w:t>下午</w:t>
      </w:r>
      <w:r w:rsidR="00242A45">
        <w:rPr>
          <w:rFonts w:ascii="標楷體" w:eastAsia="標楷體" w:hAnsi="標楷體" w:hint="eastAsia"/>
          <w:sz w:val="28"/>
          <w:szCs w:val="28"/>
        </w:rPr>
        <w:t>4</w:t>
      </w:r>
      <w:r w:rsidR="005B7483" w:rsidRPr="00C31D23">
        <w:rPr>
          <w:rFonts w:ascii="標楷體" w:eastAsia="標楷體" w:hAnsi="標楷體"/>
          <w:sz w:val="28"/>
          <w:szCs w:val="28"/>
        </w:rPr>
        <w:t>時</w:t>
      </w:r>
      <w:r w:rsidR="002559E5">
        <w:rPr>
          <w:rFonts w:ascii="標楷體" w:eastAsia="標楷體" w:hAnsi="標楷體" w:hint="eastAsia"/>
          <w:sz w:val="28"/>
          <w:szCs w:val="28"/>
        </w:rPr>
        <w:t>1</w:t>
      </w:r>
      <w:r w:rsidR="005B7483" w:rsidRPr="00C31D23">
        <w:rPr>
          <w:rFonts w:ascii="標楷體" w:eastAsia="標楷體" w:hAnsi="標楷體"/>
          <w:sz w:val="28"/>
          <w:szCs w:val="28"/>
        </w:rPr>
        <w:t>0分</w:t>
      </w:r>
      <w:r w:rsidR="006564BC" w:rsidRPr="00C31D23">
        <w:rPr>
          <w:rFonts w:ascii="標楷體" w:eastAsia="標楷體" w:hAnsi="標楷體"/>
          <w:sz w:val="28"/>
          <w:szCs w:val="28"/>
        </w:rPr>
        <w:t>。</w:t>
      </w:r>
    </w:p>
    <w:sectPr w:rsidR="00064964" w:rsidSect="00DC7158">
      <w:footerReference w:type="default" r:id="rId9"/>
      <w:pgSz w:w="11906" w:h="16838"/>
      <w:pgMar w:top="1247" w:right="1134" w:bottom="1134" w:left="1134" w:header="851" w:footer="992" w:gutter="0"/>
      <w:cols w:space="720"/>
      <w:docGrid w:type="lines" w:linePitch="4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E93" w:rsidRDefault="00FE6E93">
      <w:r>
        <w:separator/>
      </w:r>
    </w:p>
  </w:endnote>
  <w:endnote w:type="continuationSeparator" w:id="0">
    <w:p w:rsidR="00FE6E93" w:rsidRDefault="00FE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9C" w:rsidRDefault="005B7483">
    <w:pPr>
      <w:pStyle w:val="a7"/>
      <w:jc w:val="center"/>
    </w:pPr>
    <w:r>
      <w:rPr>
        <w:lang w:val="zh-TW"/>
      </w:rPr>
      <w:fldChar w:fldCharType="begin"/>
    </w:r>
    <w:r>
      <w:rPr>
        <w:lang w:val="zh-TW"/>
      </w:rPr>
      <w:instrText xml:space="preserve"> PAGE </w:instrText>
    </w:r>
    <w:r>
      <w:rPr>
        <w:lang w:val="zh-TW"/>
      </w:rPr>
      <w:fldChar w:fldCharType="separate"/>
    </w:r>
    <w:r w:rsidR="00BB7504">
      <w:rPr>
        <w:noProof/>
        <w:lang w:val="zh-TW"/>
      </w:rPr>
      <w:t>7</w:t>
    </w:r>
    <w:r>
      <w:rPr>
        <w:lang w:val="zh-TW"/>
      </w:rPr>
      <w:fldChar w:fldCharType="end"/>
    </w:r>
  </w:p>
  <w:p w:rsidR="00B5379C" w:rsidRDefault="00FE6E9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E93" w:rsidRDefault="00FE6E93">
      <w:r>
        <w:rPr>
          <w:color w:val="000000"/>
        </w:rPr>
        <w:separator/>
      </w:r>
    </w:p>
  </w:footnote>
  <w:footnote w:type="continuationSeparator" w:id="0">
    <w:p w:rsidR="00FE6E93" w:rsidRDefault="00FE6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4B1B"/>
    <w:multiLevelType w:val="hybridMultilevel"/>
    <w:tmpl w:val="BC186352"/>
    <w:lvl w:ilvl="0" w:tplc="390CDBEE">
      <w:start w:val="1"/>
      <w:numFmt w:val="taiwaneseCountingThousand"/>
      <w:lvlText w:val="(%1)"/>
      <w:lvlJc w:val="left"/>
      <w:pPr>
        <w:ind w:left="1714" w:hanging="72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
    <w:nsid w:val="02103BD8"/>
    <w:multiLevelType w:val="hybridMultilevel"/>
    <w:tmpl w:val="3A3A54EE"/>
    <w:lvl w:ilvl="0" w:tplc="A9A80E34">
      <w:start w:val="1"/>
      <w:numFmt w:val="decimal"/>
      <w:lvlText w:val="%1、"/>
      <w:lvlJc w:val="left"/>
      <w:pPr>
        <w:ind w:left="1428" w:hanging="720"/>
      </w:pPr>
      <w:rPr>
        <w:rFonts w:hint="default"/>
      </w:rPr>
    </w:lvl>
    <w:lvl w:ilvl="1" w:tplc="B1360042">
      <w:start w:val="9"/>
      <w:numFmt w:val="none"/>
      <w:lvlText w:val="%2、"/>
      <w:lvlJc w:val="left"/>
      <w:pPr>
        <w:ind w:left="1908" w:hanging="720"/>
      </w:pPr>
      <w:rPr>
        <w:rFonts w:hint="default"/>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nsid w:val="09774324"/>
    <w:multiLevelType w:val="multilevel"/>
    <w:tmpl w:val="1E82BE2A"/>
    <w:lvl w:ilvl="0">
      <w:start w:val="1"/>
      <w:numFmt w:val="taiwaneseCountingThousand"/>
      <w:lvlText w:val="(%1)"/>
      <w:lvlJc w:val="left"/>
      <w:pPr>
        <w:ind w:left="1855" w:hanging="72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3">
    <w:nsid w:val="099C5B29"/>
    <w:multiLevelType w:val="multilevel"/>
    <w:tmpl w:val="F080133A"/>
    <w:lvl w:ilvl="0">
      <w:start w:val="1"/>
      <w:numFmt w:val="taiwaneseCountingThousand"/>
      <w:lvlText w:val="%1、"/>
      <w:lvlJc w:val="left"/>
      <w:pPr>
        <w:ind w:left="862" w:hanging="720"/>
      </w:pPr>
      <w:rPr>
        <w:rFonts w:cs="Times New Roman"/>
        <w:lang w:val="en-US"/>
      </w:rPr>
    </w:lvl>
    <w:lvl w:ilvl="1">
      <w:start w:val="1"/>
      <w:numFmt w:val="taiwaneseCountingThousand"/>
      <w:lvlText w:val="%2、"/>
      <w:lvlJc w:val="left"/>
      <w:pPr>
        <w:ind w:left="480" w:hanging="480"/>
      </w:pPr>
      <w:rPr>
        <w:rFonts w:ascii="標楷體" w:eastAsia="標楷體" w:hAnsi="標楷體" w:cs="Times New Roman"/>
        <w:i w:val="0"/>
      </w:rPr>
    </w:lvl>
    <w:lvl w:ilvl="2">
      <w:start w:val="1"/>
      <w:numFmt w:val="decimal"/>
      <w:lvlText w:val="(%3)"/>
      <w:lvlJc w:val="left"/>
      <w:pPr>
        <w:ind w:left="1571" w:hanging="72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10A66F7B"/>
    <w:multiLevelType w:val="hybridMultilevel"/>
    <w:tmpl w:val="A03814F8"/>
    <w:lvl w:ilvl="0" w:tplc="8626FAEA">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12865AF3"/>
    <w:multiLevelType w:val="hybridMultilevel"/>
    <w:tmpl w:val="94E2504C"/>
    <w:lvl w:ilvl="0" w:tplc="E6226184">
      <w:start w:val="1"/>
      <w:numFmt w:val="decimal"/>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6">
    <w:nsid w:val="132071A4"/>
    <w:multiLevelType w:val="hybridMultilevel"/>
    <w:tmpl w:val="64E07188"/>
    <w:lvl w:ilvl="0" w:tplc="0F720ED6">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7">
    <w:nsid w:val="13CD4B15"/>
    <w:multiLevelType w:val="multilevel"/>
    <w:tmpl w:val="47A88D6E"/>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1972523D"/>
    <w:multiLevelType w:val="multilevel"/>
    <w:tmpl w:val="65061068"/>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9">
    <w:nsid w:val="1C1A476A"/>
    <w:multiLevelType w:val="hybridMultilevel"/>
    <w:tmpl w:val="715E98E8"/>
    <w:lvl w:ilvl="0" w:tplc="ACB2C7D2">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504A89"/>
    <w:multiLevelType w:val="hybridMultilevel"/>
    <w:tmpl w:val="47C26ACA"/>
    <w:lvl w:ilvl="0" w:tplc="714E35B2">
      <w:start w:val="1"/>
      <w:numFmt w:val="taiwaneseCountingThousand"/>
      <w:lvlText w:val="(%1)"/>
      <w:lvlJc w:val="left"/>
      <w:pPr>
        <w:ind w:left="1570" w:hanging="7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1">
    <w:nsid w:val="1FF65EA0"/>
    <w:multiLevelType w:val="hybridMultilevel"/>
    <w:tmpl w:val="D2BC016E"/>
    <w:lvl w:ilvl="0" w:tplc="24A64C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5600E4A"/>
    <w:multiLevelType w:val="multilevel"/>
    <w:tmpl w:val="9C38AB98"/>
    <w:lvl w:ilvl="0">
      <w:start w:val="3"/>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25AB465A"/>
    <w:multiLevelType w:val="hybridMultilevel"/>
    <w:tmpl w:val="7FF08D96"/>
    <w:lvl w:ilvl="0" w:tplc="71F8D6BC">
      <w:start w:val="1"/>
      <w:numFmt w:val="taiwaneseCountingThousand"/>
      <w:lvlText w:val="(%1)"/>
      <w:lvlJc w:val="left"/>
      <w:pPr>
        <w:ind w:left="1567" w:hanging="720"/>
      </w:pPr>
      <w:rPr>
        <w:rFonts w:cs="Times New Roman" w:hint="default"/>
        <w:color w:val="auto"/>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14">
    <w:nsid w:val="287A7D1B"/>
    <w:multiLevelType w:val="hybridMultilevel"/>
    <w:tmpl w:val="CFDA8A38"/>
    <w:lvl w:ilvl="0" w:tplc="7FE60100">
      <w:start w:val="1"/>
      <w:numFmt w:val="taiwaneseCountingThousand"/>
      <w:lvlText w:val="(%1)"/>
      <w:lvlJc w:val="left"/>
      <w:pPr>
        <w:ind w:left="1570" w:hanging="7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5">
    <w:nsid w:val="289C29B2"/>
    <w:multiLevelType w:val="hybridMultilevel"/>
    <w:tmpl w:val="F6EA1F98"/>
    <w:lvl w:ilvl="0" w:tplc="8BF26C3E">
      <w:start w:val="1"/>
      <w:numFmt w:val="decimal"/>
      <w:lvlText w:val="%1、"/>
      <w:lvlJc w:val="left"/>
      <w:pPr>
        <w:ind w:left="1342" w:hanging="72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6">
    <w:nsid w:val="31DE3FEF"/>
    <w:multiLevelType w:val="hybridMultilevel"/>
    <w:tmpl w:val="6400CD6A"/>
    <w:lvl w:ilvl="0" w:tplc="F57C6102">
      <w:start w:val="1"/>
      <w:numFmt w:val="taiwaneseCountingThousand"/>
      <w:lvlText w:val="%1、"/>
      <w:lvlJc w:val="left"/>
      <w:pPr>
        <w:ind w:left="1288" w:hanging="720"/>
      </w:pPr>
      <w:rPr>
        <w:rFonts w:ascii="標楷體" w:eastAsia="標楷體" w:hAnsi="標楷體" w:cs="Times New Roman"/>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7">
    <w:nsid w:val="36E22F25"/>
    <w:multiLevelType w:val="multilevel"/>
    <w:tmpl w:val="509A8D40"/>
    <w:lvl w:ilvl="0">
      <w:start w:val="1"/>
      <w:numFmt w:val="decimal"/>
      <w:lvlText w:val="%1、"/>
      <w:lvlJc w:val="left"/>
      <w:pPr>
        <w:tabs>
          <w:tab w:val="num" w:pos="720"/>
        </w:tabs>
        <w:ind w:left="720" w:hanging="360"/>
      </w:pPr>
      <w:rPr>
        <w:rFonts w:ascii="標楷體" w:eastAsia="標楷體" w:hAnsi="標楷體"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D43D8C"/>
    <w:multiLevelType w:val="multilevel"/>
    <w:tmpl w:val="D276AAD2"/>
    <w:lvl w:ilvl="0">
      <w:start w:val="1"/>
      <w:numFmt w:val="taiwaneseCountingThousand"/>
      <w:lvlText w:val="(%1)"/>
      <w:lvlJc w:val="left"/>
      <w:pPr>
        <w:ind w:left="1711" w:hanging="720"/>
      </w:p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19">
    <w:nsid w:val="4AE213D4"/>
    <w:multiLevelType w:val="hybridMultilevel"/>
    <w:tmpl w:val="BEEE2F58"/>
    <w:lvl w:ilvl="0" w:tplc="AC885366">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F443648"/>
    <w:multiLevelType w:val="hybridMultilevel"/>
    <w:tmpl w:val="B4BE532A"/>
    <w:lvl w:ilvl="0" w:tplc="5E5412FC">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nsid w:val="4F7E5285"/>
    <w:multiLevelType w:val="hybridMultilevel"/>
    <w:tmpl w:val="E41A3FF4"/>
    <w:lvl w:ilvl="0" w:tplc="E884A11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4480DDB"/>
    <w:multiLevelType w:val="hybridMultilevel"/>
    <w:tmpl w:val="4EC8B922"/>
    <w:lvl w:ilvl="0" w:tplc="5F70D314">
      <w:start w:val="1"/>
      <w:numFmt w:val="taiwaneseCountingThousand"/>
      <w:lvlText w:val="%1、"/>
      <w:lvlJc w:val="left"/>
      <w:pPr>
        <w:ind w:left="1428" w:hanging="720"/>
      </w:pPr>
      <w:rPr>
        <w:rFonts w:hint="default"/>
        <w:color w:val="auto"/>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3">
    <w:nsid w:val="54551576"/>
    <w:multiLevelType w:val="hybridMultilevel"/>
    <w:tmpl w:val="2D1CF176"/>
    <w:lvl w:ilvl="0" w:tplc="B3288BD0">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4">
    <w:nsid w:val="5DF07961"/>
    <w:multiLevelType w:val="hybridMultilevel"/>
    <w:tmpl w:val="99DE85FC"/>
    <w:lvl w:ilvl="0" w:tplc="30300E7A">
      <w:start w:val="1"/>
      <w:numFmt w:val="decimal"/>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5">
    <w:nsid w:val="5FA17CB5"/>
    <w:multiLevelType w:val="multilevel"/>
    <w:tmpl w:val="6A04ADD6"/>
    <w:lvl w:ilvl="0">
      <w:start w:val="1"/>
      <w:numFmt w:val="taiwaneseCountingThousand"/>
      <w:lvlText w:val="%1、"/>
      <w:lvlJc w:val="left"/>
      <w:pPr>
        <w:tabs>
          <w:tab w:val="num" w:pos="720"/>
        </w:tabs>
        <w:ind w:left="720" w:hanging="360"/>
      </w:pPr>
      <w:rPr>
        <w:rFonts w:ascii="標楷體" w:eastAsia="標楷體" w:hAnsi="標楷體"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28794F"/>
    <w:multiLevelType w:val="hybridMultilevel"/>
    <w:tmpl w:val="E16EDC80"/>
    <w:lvl w:ilvl="0" w:tplc="FEE2C37C">
      <w:start w:val="1"/>
      <w:numFmt w:val="decimal"/>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7">
    <w:nsid w:val="669C37EF"/>
    <w:multiLevelType w:val="multilevel"/>
    <w:tmpl w:val="2E4C9F98"/>
    <w:lvl w:ilvl="0">
      <w:start w:val="1"/>
      <w:numFmt w:val="taiwaneseCountingThousand"/>
      <w:lvlText w:val="(%1)"/>
      <w:lvlJc w:val="left"/>
      <w:pPr>
        <w:ind w:left="1713" w:hanging="72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28">
    <w:nsid w:val="675918DE"/>
    <w:multiLevelType w:val="hybridMultilevel"/>
    <w:tmpl w:val="F3BCF880"/>
    <w:lvl w:ilvl="0" w:tplc="5FDA908C">
      <w:start w:val="1"/>
      <w:numFmt w:val="decimal"/>
      <w:lvlText w:val="%1、"/>
      <w:lvlJc w:val="left"/>
      <w:pPr>
        <w:ind w:left="1428" w:hanging="720"/>
      </w:pPr>
      <w:rPr>
        <w:rFonts w:hint="default"/>
      </w:rPr>
    </w:lvl>
    <w:lvl w:ilvl="1" w:tplc="12DCEA52">
      <w:start w:val="9"/>
      <w:numFmt w:val="ideographLegalTraditional"/>
      <w:lvlText w:val="%2、"/>
      <w:lvlJc w:val="left"/>
      <w:pPr>
        <w:ind w:left="1908" w:hanging="720"/>
      </w:pPr>
      <w:rPr>
        <w:rFonts w:hint="default"/>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9">
    <w:nsid w:val="6C4E4808"/>
    <w:multiLevelType w:val="hybridMultilevel"/>
    <w:tmpl w:val="1E005C0C"/>
    <w:lvl w:ilvl="0" w:tplc="E466AD5C">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nsid w:val="7A76499A"/>
    <w:multiLevelType w:val="hybridMultilevel"/>
    <w:tmpl w:val="E5A0EC14"/>
    <w:lvl w:ilvl="0" w:tplc="12046068">
      <w:start w:val="1"/>
      <w:numFmt w:val="taiwaneseCountingThousand"/>
      <w:lvlText w:val="(%1)"/>
      <w:lvlJc w:val="left"/>
      <w:pPr>
        <w:ind w:left="1855" w:hanging="720"/>
      </w:pPr>
      <w:rPr>
        <w:rFonts w:hint="default"/>
      </w:rPr>
    </w:lvl>
    <w:lvl w:ilvl="1" w:tplc="8034BD3A">
      <w:start w:val="3"/>
      <w:numFmt w:val="taiwaneseCountingThousand"/>
      <w:lvlText w:val="%2、"/>
      <w:lvlJc w:val="left"/>
      <w:pPr>
        <w:ind w:left="2335" w:hanging="72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1">
    <w:nsid w:val="7DD40F24"/>
    <w:multiLevelType w:val="multilevel"/>
    <w:tmpl w:val="FE6E8CD6"/>
    <w:lvl w:ilvl="0">
      <w:start w:val="1"/>
      <w:numFmt w:val="decimal"/>
      <w:lvlText w:val="(%1)"/>
      <w:lvlJc w:val="left"/>
      <w:pPr>
        <w:ind w:left="1713" w:hanging="72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num w:numId="1">
    <w:abstractNumId w:val="18"/>
  </w:num>
  <w:num w:numId="2">
    <w:abstractNumId w:val="27"/>
  </w:num>
  <w:num w:numId="3">
    <w:abstractNumId w:val="2"/>
  </w:num>
  <w:num w:numId="4">
    <w:abstractNumId w:val="3"/>
  </w:num>
  <w:num w:numId="5">
    <w:abstractNumId w:val="31"/>
  </w:num>
  <w:num w:numId="6">
    <w:abstractNumId w:val="7"/>
  </w:num>
  <w:num w:numId="7">
    <w:abstractNumId w:val="8"/>
  </w:num>
  <w:num w:numId="8">
    <w:abstractNumId w:val="12"/>
  </w:num>
  <w:num w:numId="9">
    <w:abstractNumId w:val="15"/>
  </w:num>
  <w:num w:numId="10">
    <w:abstractNumId w:val="20"/>
  </w:num>
  <w:num w:numId="11">
    <w:abstractNumId w:val="6"/>
  </w:num>
  <w:num w:numId="12">
    <w:abstractNumId w:val="13"/>
  </w:num>
  <w:num w:numId="13">
    <w:abstractNumId w:val="29"/>
  </w:num>
  <w:num w:numId="14">
    <w:abstractNumId w:val="4"/>
  </w:num>
  <w:num w:numId="15">
    <w:abstractNumId w:val="21"/>
  </w:num>
  <w:num w:numId="16">
    <w:abstractNumId w:val="17"/>
  </w:num>
  <w:num w:numId="17">
    <w:abstractNumId w:val="23"/>
  </w:num>
  <w:num w:numId="18">
    <w:abstractNumId w:val="26"/>
  </w:num>
  <w:num w:numId="19">
    <w:abstractNumId w:val="0"/>
  </w:num>
  <w:num w:numId="20">
    <w:abstractNumId w:val="19"/>
  </w:num>
  <w:num w:numId="21">
    <w:abstractNumId w:val="11"/>
  </w:num>
  <w:num w:numId="22">
    <w:abstractNumId w:val="22"/>
  </w:num>
  <w:num w:numId="23">
    <w:abstractNumId w:val="1"/>
  </w:num>
  <w:num w:numId="24">
    <w:abstractNumId w:val="24"/>
  </w:num>
  <w:num w:numId="25">
    <w:abstractNumId w:val="28"/>
  </w:num>
  <w:num w:numId="26">
    <w:abstractNumId w:val="5"/>
  </w:num>
  <w:num w:numId="27">
    <w:abstractNumId w:val="16"/>
  </w:num>
  <w:num w:numId="28">
    <w:abstractNumId w:val="9"/>
  </w:num>
  <w:num w:numId="29">
    <w:abstractNumId w:val="25"/>
  </w:num>
  <w:num w:numId="30">
    <w:abstractNumId w:val="30"/>
  </w:num>
  <w:num w:numId="31">
    <w:abstractNumId w:val="1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064964"/>
    <w:rsid w:val="000001C9"/>
    <w:rsid w:val="00002242"/>
    <w:rsid w:val="00011A74"/>
    <w:rsid w:val="00041B63"/>
    <w:rsid w:val="0004516C"/>
    <w:rsid w:val="00050885"/>
    <w:rsid w:val="000521AC"/>
    <w:rsid w:val="00060146"/>
    <w:rsid w:val="00060B51"/>
    <w:rsid w:val="00064964"/>
    <w:rsid w:val="0007440D"/>
    <w:rsid w:val="00076569"/>
    <w:rsid w:val="00081C3B"/>
    <w:rsid w:val="00090D4B"/>
    <w:rsid w:val="00095636"/>
    <w:rsid w:val="000A1900"/>
    <w:rsid w:val="000A3E2D"/>
    <w:rsid w:val="000B5860"/>
    <w:rsid w:val="000C4CFE"/>
    <w:rsid w:val="000D2771"/>
    <w:rsid w:val="000E138D"/>
    <w:rsid w:val="000E54FE"/>
    <w:rsid w:val="000E661B"/>
    <w:rsid w:val="000F15F5"/>
    <w:rsid w:val="000F71EB"/>
    <w:rsid w:val="001007C3"/>
    <w:rsid w:val="00103F2B"/>
    <w:rsid w:val="0010465F"/>
    <w:rsid w:val="00104C24"/>
    <w:rsid w:val="00110A05"/>
    <w:rsid w:val="00110C3F"/>
    <w:rsid w:val="00116340"/>
    <w:rsid w:val="00124365"/>
    <w:rsid w:val="0012573F"/>
    <w:rsid w:val="00135688"/>
    <w:rsid w:val="00141360"/>
    <w:rsid w:val="00145239"/>
    <w:rsid w:val="001457C1"/>
    <w:rsid w:val="00145C2D"/>
    <w:rsid w:val="00146601"/>
    <w:rsid w:val="00152A94"/>
    <w:rsid w:val="001556B0"/>
    <w:rsid w:val="0015632A"/>
    <w:rsid w:val="00172378"/>
    <w:rsid w:val="00172997"/>
    <w:rsid w:val="001847CB"/>
    <w:rsid w:val="00191AE3"/>
    <w:rsid w:val="00196A7B"/>
    <w:rsid w:val="0019779F"/>
    <w:rsid w:val="001A2770"/>
    <w:rsid w:val="001A2924"/>
    <w:rsid w:val="001A5E64"/>
    <w:rsid w:val="001A7D61"/>
    <w:rsid w:val="001B1A0A"/>
    <w:rsid w:val="001B32B6"/>
    <w:rsid w:val="001C3BEE"/>
    <w:rsid w:val="001C46FC"/>
    <w:rsid w:val="001E2464"/>
    <w:rsid w:val="001E4698"/>
    <w:rsid w:val="001E7D26"/>
    <w:rsid w:val="002112E7"/>
    <w:rsid w:val="002176F4"/>
    <w:rsid w:val="0022441E"/>
    <w:rsid w:val="00232CBB"/>
    <w:rsid w:val="00242707"/>
    <w:rsid w:val="00242A45"/>
    <w:rsid w:val="00247AF3"/>
    <w:rsid w:val="00252133"/>
    <w:rsid w:val="002559E5"/>
    <w:rsid w:val="00263EC4"/>
    <w:rsid w:val="00273BE2"/>
    <w:rsid w:val="002843E1"/>
    <w:rsid w:val="00291066"/>
    <w:rsid w:val="00294051"/>
    <w:rsid w:val="002A7A87"/>
    <w:rsid w:val="002B127B"/>
    <w:rsid w:val="002B1470"/>
    <w:rsid w:val="002B579B"/>
    <w:rsid w:val="002C1787"/>
    <w:rsid w:val="002D1228"/>
    <w:rsid w:val="002D5230"/>
    <w:rsid w:val="002D62E4"/>
    <w:rsid w:val="002D65EE"/>
    <w:rsid w:val="002D707F"/>
    <w:rsid w:val="002E4BC6"/>
    <w:rsid w:val="003002CB"/>
    <w:rsid w:val="00321550"/>
    <w:rsid w:val="0032460B"/>
    <w:rsid w:val="003246CE"/>
    <w:rsid w:val="00327DD8"/>
    <w:rsid w:val="00332CF2"/>
    <w:rsid w:val="00333C8F"/>
    <w:rsid w:val="003357D8"/>
    <w:rsid w:val="00335E99"/>
    <w:rsid w:val="00341744"/>
    <w:rsid w:val="00353641"/>
    <w:rsid w:val="00364BC0"/>
    <w:rsid w:val="0037132B"/>
    <w:rsid w:val="00372D60"/>
    <w:rsid w:val="00381D2B"/>
    <w:rsid w:val="00384C00"/>
    <w:rsid w:val="0039020F"/>
    <w:rsid w:val="003904CB"/>
    <w:rsid w:val="0039120B"/>
    <w:rsid w:val="00395588"/>
    <w:rsid w:val="003A600C"/>
    <w:rsid w:val="003B62D8"/>
    <w:rsid w:val="003B6B64"/>
    <w:rsid w:val="003B6EC6"/>
    <w:rsid w:val="003C7240"/>
    <w:rsid w:val="003D2CA3"/>
    <w:rsid w:val="003D3ABA"/>
    <w:rsid w:val="003D4501"/>
    <w:rsid w:val="003E3124"/>
    <w:rsid w:val="003F43C5"/>
    <w:rsid w:val="003F6DE5"/>
    <w:rsid w:val="0040553D"/>
    <w:rsid w:val="004141AF"/>
    <w:rsid w:val="0041642D"/>
    <w:rsid w:val="00431496"/>
    <w:rsid w:val="00434880"/>
    <w:rsid w:val="00437736"/>
    <w:rsid w:val="00445978"/>
    <w:rsid w:val="00450414"/>
    <w:rsid w:val="00454B52"/>
    <w:rsid w:val="00454BE2"/>
    <w:rsid w:val="00455FA3"/>
    <w:rsid w:val="00456707"/>
    <w:rsid w:val="004609C2"/>
    <w:rsid w:val="00462F11"/>
    <w:rsid w:val="00464EB2"/>
    <w:rsid w:val="004669FE"/>
    <w:rsid w:val="004761CA"/>
    <w:rsid w:val="00483520"/>
    <w:rsid w:val="00494FA7"/>
    <w:rsid w:val="00496F4C"/>
    <w:rsid w:val="004C41A0"/>
    <w:rsid w:val="004C62EB"/>
    <w:rsid w:val="004E330B"/>
    <w:rsid w:val="004E6F20"/>
    <w:rsid w:val="004E6FE1"/>
    <w:rsid w:val="004F6EDD"/>
    <w:rsid w:val="004F71FE"/>
    <w:rsid w:val="00501882"/>
    <w:rsid w:val="005070AA"/>
    <w:rsid w:val="005129BF"/>
    <w:rsid w:val="00513623"/>
    <w:rsid w:val="00515233"/>
    <w:rsid w:val="00524AE0"/>
    <w:rsid w:val="00526236"/>
    <w:rsid w:val="0053005B"/>
    <w:rsid w:val="005316D5"/>
    <w:rsid w:val="005353D4"/>
    <w:rsid w:val="005436E3"/>
    <w:rsid w:val="0054413B"/>
    <w:rsid w:val="00564447"/>
    <w:rsid w:val="00573893"/>
    <w:rsid w:val="005803D4"/>
    <w:rsid w:val="00582A85"/>
    <w:rsid w:val="005869A0"/>
    <w:rsid w:val="005933AA"/>
    <w:rsid w:val="00596787"/>
    <w:rsid w:val="005A2B94"/>
    <w:rsid w:val="005A4696"/>
    <w:rsid w:val="005B7483"/>
    <w:rsid w:val="005C0902"/>
    <w:rsid w:val="005C1E08"/>
    <w:rsid w:val="005C4606"/>
    <w:rsid w:val="005D3086"/>
    <w:rsid w:val="005D33A1"/>
    <w:rsid w:val="005E1844"/>
    <w:rsid w:val="005F0C9F"/>
    <w:rsid w:val="0061497A"/>
    <w:rsid w:val="006231DD"/>
    <w:rsid w:val="0062329D"/>
    <w:rsid w:val="00623D4D"/>
    <w:rsid w:val="00627732"/>
    <w:rsid w:val="00627E8C"/>
    <w:rsid w:val="00630C1A"/>
    <w:rsid w:val="00637B06"/>
    <w:rsid w:val="006425E9"/>
    <w:rsid w:val="006455DF"/>
    <w:rsid w:val="0064790E"/>
    <w:rsid w:val="00654277"/>
    <w:rsid w:val="006564BC"/>
    <w:rsid w:val="0066210F"/>
    <w:rsid w:val="006737B3"/>
    <w:rsid w:val="00676656"/>
    <w:rsid w:val="006771E9"/>
    <w:rsid w:val="00685006"/>
    <w:rsid w:val="006925BC"/>
    <w:rsid w:val="00696F59"/>
    <w:rsid w:val="006A2048"/>
    <w:rsid w:val="006B0EAC"/>
    <w:rsid w:val="006B3DCD"/>
    <w:rsid w:val="006B49BD"/>
    <w:rsid w:val="006B7468"/>
    <w:rsid w:val="006C0C1A"/>
    <w:rsid w:val="006C1C9E"/>
    <w:rsid w:val="006C31B0"/>
    <w:rsid w:val="006C3782"/>
    <w:rsid w:val="006C5998"/>
    <w:rsid w:val="006D283C"/>
    <w:rsid w:val="006D2E16"/>
    <w:rsid w:val="006E54B6"/>
    <w:rsid w:val="006E587C"/>
    <w:rsid w:val="006F1E2B"/>
    <w:rsid w:val="006F762A"/>
    <w:rsid w:val="006F7AB1"/>
    <w:rsid w:val="00702CD2"/>
    <w:rsid w:val="00715151"/>
    <w:rsid w:val="0072055F"/>
    <w:rsid w:val="00722204"/>
    <w:rsid w:val="00722479"/>
    <w:rsid w:val="00724389"/>
    <w:rsid w:val="00733AE9"/>
    <w:rsid w:val="00744F44"/>
    <w:rsid w:val="007526BB"/>
    <w:rsid w:val="00755F1B"/>
    <w:rsid w:val="00765BEC"/>
    <w:rsid w:val="007826B0"/>
    <w:rsid w:val="00783BAD"/>
    <w:rsid w:val="00790219"/>
    <w:rsid w:val="0079182D"/>
    <w:rsid w:val="00797273"/>
    <w:rsid w:val="007A6CF5"/>
    <w:rsid w:val="007C539D"/>
    <w:rsid w:val="007D5988"/>
    <w:rsid w:val="007D72C9"/>
    <w:rsid w:val="007E0B92"/>
    <w:rsid w:val="007E26C4"/>
    <w:rsid w:val="007E430F"/>
    <w:rsid w:val="007F2E45"/>
    <w:rsid w:val="007F437A"/>
    <w:rsid w:val="007F5157"/>
    <w:rsid w:val="007F6107"/>
    <w:rsid w:val="0080278A"/>
    <w:rsid w:val="0080321A"/>
    <w:rsid w:val="00804E6B"/>
    <w:rsid w:val="00806322"/>
    <w:rsid w:val="008131C5"/>
    <w:rsid w:val="0081466C"/>
    <w:rsid w:val="0082108B"/>
    <w:rsid w:val="00821E86"/>
    <w:rsid w:val="00823B52"/>
    <w:rsid w:val="00823CA5"/>
    <w:rsid w:val="00825931"/>
    <w:rsid w:val="00831B79"/>
    <w:rsid w:val="0084105F"/>
    <w:rsid w:val="00843284"/>
    <w:rsid w:val="008442C8"/>
    <w:rsid w:val="00856F53"/>
    <w:rsid w:val="00857CBA"/>
    <w:rsid w:val="00867935"/>
    <w:rsid w:val="008717F6"/>
    <w:rsid w:val="0089506E"/>
    <w:rsid w:val="008A1441"/>
    <w:rsid w:val="008A14EF"/>
    <w:rsid w:val="008A2C8A"/>
    <w:rsid w:val="008A37B2"/>
    <w:rsid w:val="008A4A4A"/>
    <w:rsid w:val="008B17E8"/>
    <w:rsid w:val="008C0317"/>
    <w:rsid w:val="008C3A7A"/>
    <w:rsid w:val="008E2EF4"/>
    <w:rsid w:val="008F3806"/>
    <w:rsid w:val="00917C62"/>
    <w:rsid w:val="009223FB"/>
    <w:rsid w:val="009233FB"/>
    <w:rsid w:val="00925BCC"/>
    <w:rsid w:val="009274FD"/>
    <w:rsid w:val="009336C1"/>
    <w:rsid w:val="009436C5"/>
    <w:rsid w:val="00956AEC"/>
    <w:rsid w:val="00960C37"/>
    <w:rsid w:val="009615BA"/>
    <w:rsid w:val="00971A51"/>
    <w:rsid w:val="00983EAB"/>
    <w:rsid w:val="00996DAC"/>
    <w:rsid w:val="009A4221"/>
    <w:rsid w:val="009B370E"/>
    <w:rsid w:val="009B430E"/>
    <w:rsid w:val="009B5A16"/>
    <w:rsid w:val="009B629B"/>
    <w:rsid w:val="009C0977"/>
    <w:rsid w:val="009C6519"/>
    <w:rsid w:val="009D1C62"/>
    <w:rsid w:val="009D2DF4"/>
    <w:rsid w:val="009D3822"/>
    <w:rsid w:val="009D5FD0"/>
    <w:rsid w:val="009D6474"/>
    <w:rsid w:val="009D676C"/>
    <w:rsid w:val="009E1B8A"/>
    <w:rsid w:val="009E3DD4"/>
    <w:rsid w:val="009E3FA7"/>
    <w:rsid w:val="009F081E"/>
    <w:rsid w:val="009F7DE4"/>
    <w:rsid w:val="00A1400B"/>
    <w:rsid w:val="00A2183B"/>
    <w:rsid w:val="00A2618C"/>
    <w:rsid w:val="00A3258D"/>
    <w:rsid w:val="00A42AA8"/>
    <w:rsid w:val="00A42C81"/>
    <w:rsid w:val="00A50B18"/>
    <w:rsid w:val="00A50D11"/>
    <w:rsid w:val="00A813DD"/>
    <w:rsid w:val="00A816A5"/>
    <w:rsid w:val="00A84CD5"/>
    <w:rsid w:val="00A8779F"/>
    <w:rsid w:val="00AA203B"/>
    <w:rsid w:val="00AA2373"/>
    <w:rsid w:val="00AA4745"/>
    <w:rsid w:val="00AA74B0"/>
    <w:rsid w:val="00AC1809"/>
    <w:rsid w:val="00AC1A7D"/>
    <w:rsid w:val="00AC1F1B"/>
    <w:rsid w:val="00AC4E24"/>
    <w:rsid w:val="00AC6F33"/>
    <w:rsid w:val="00AE7333"/>
    <w:rsid w:val="00AF5D39"/>
    <w:rsid w:val="00AF5ECD"/>
    <w:rsid w:val="00AF6D4C"/>
    <w:rsid w:val="00AF7597"/>
    <w:rsid w:val="00B01E57"/>
    <w:rsid w:val="00B034AC"/>
    <w:rsid w:val="00B2706E"/>
    <w:rsid w:val="00B344A1"/>
    <w:rsid w:val="00B34BC5"/>
    <w:rsid w:val="00B37BD9"/>
    <w:rsid w:val="00B44A72"/>
    <w:rsid w:val="00B464AA"/>
    <w:rsid w:val="00B46C1C"/>
    <w:rsid w:val="00B47F77"/>
    <w:rsid w:val="00B545CC"/>
    <w:rsid w:val="00B677B0"/>
    <w:rsid w:val="00B67D43"/>
    <w:rsid w:val="00B70623"/>
    <w:rsid w:val="00B7745D"/>
    <w:rsid w:val="00B81A7C"/>
    <w:rsid w:val="00B939A7"/>
    <w:rsid w:val="00B94559"/>
    <w:rsid w:val="00BA11FC"/>
    <w:rsid w:val="00BA1D81"/>
    <w:rsid w:val="00BA66CE"/>
    <w:rsid w:val="00BA6838"/>
    <w:rsid w:val="00BA7858"/>
    <w:rsid w:val="00BB7504"/>
    <w:rsid w:val="00BC074C"/>
    <w:rsid w:val="00BC1C47"/>
    <w:rsid w:val="00BC2253"/>
    <w:rsid w:val="00BD072B"/>
    <w:rsid w:val="00BD6441"/>
    <w:rsid w:val="00BE2FCF"/>
    <w:rsid w:val="00C252DC"/>
    <w:rsid w:val="00C31D23"/>
    <w:rsid w:val="00C32AEB"/>
    <w:rsid w:val="00C453D8"/>
    <w:rsid w:val="00C46F0C"/>
    <w:rsid w:val="00C51060"/>
    <w:rsid w:val="00C562A1"/>
    <w:rsid w:val="00C57A89"/>
    <w:rsid w:val="00C605DC"/>
    <w:rsid w:val="00C706CC"/>
    <w:rsid w:val="00C82C2F"/>
    <w:rsid w:val="00C850C4"/>
    <w:rsid w:val="00CA2EA4"/>
    <w:rsid w:val="00CB1085"/>
    <w:rsid w:val="00CC1731"/>
    <w:rsid w:val="00CC3389"/>
    <w:rsid w:val="00CC568C"/>
    <w:rsid w:val="00CC694C"/>
    <w:rsid w:val="00CD4BAE"/>
    <w:rsid w:val="00CE416E"/>
    <w:rsid w:val="00CE65D4"/>
    <w:rsid w:val="00CE6C1A"/>
    <w:rsid w:val="00CE7C27"/>
    <w:rsid w:val="00D0581A"/>
    <w:rsid w:val="00D07825"/>
    <w:rsid w:val="00D1444F"/>
    <w:rsid w:val="00D14BF7"/>
    <w:rsid w:val="00D16EFF"/>
    <w:rsid w:val="00D177A5"/>
    <w:rsid w:val="00D247ED"/>
    <w:rsid w:val="00D249AA"/>
    <w:rsid w:val="00D273D0"/>
    <w:rsid w:val="00D315BC"/>
    <w:rsid w:val="00D40671"/>
    <w:rsid w:val="00D415A5"/>
    <w:rsid w:val="00D44A69"/>
    <w:rsid w:val="00D45F77"/>
    <w:rsid w:val="00D52154"/>
    <w:rsid w:val="00D56E25"/>
    <w:rsid w:val="00D56E69"/>
    <w:rsid w:val="00D60D39"/>
    <w:rsid w:val="00D7438E"/>
    <w:rsid w:val="00D7615A"/>
    <w:rsid w:val="00D80FED"/>
    <w:rsid w:val="00D86C67"/>
    <w:rsid w:val="00D91FF4"/>
    <w:rsid w:val="00D920B0"/>
    <w:rsid w:val="00DB5A87"/>
    <w:rsid w:val="00DC7158"/>
    <w:rsid w:val="00DD2EC6"/>
    <w:rsid w:val="00DD63A9"/>
    <w:rsid w:val="00DD78E4"/>
    <w:rsid w:val="00DF2020"/>
    <w:rsid w:val="00DF3A0E"/>
    <w:rsid w:val="00DF4B2A"/>
    <w:rsid w:val="00DF5FDA"/>
    <w:rsid w:val="00E01839"/>
    <w:rsid w:val="00E07267"/>
    <w:rsid w:val="00E12E46"/>
    <w:rsid w:val="00E13FF0"/>
    <w:rsid w:val="00E14BFE"/>
    <w:rsid w:val="00E2181C"/>
    <w:rsid w:val="00E258C9"/>
    <w:rsid w:val="00E25A01"/>
    <w:rsid w:val="00E412D5"/>
    <w:rsid w:val="00E43679"/>
    <w:rsid w:val="00E44418"/>
    <w:rsid w:val="00E454B8"/>
    <w:rsid w:val="00E62623"/>
    <w:rsid w:val="00E72E83"/>
    <w:rsid w:val="00E803F2"/>
    <w:rsid w:val="00E81F04"/>
    <w:rsid w:val="00E851E3"/>
    <w:rsid w:val="00E91C7D"/>
    <w:rsid w:val="00EA386D"/>
    <w:rsid w:val="00EB5115"/>
    <w:rsid w:val="00EB7A3F"/>
    <w:rsid w:val="00EC04BA"/>
    <w:rsid w:val="00EC06D8"/>
    <w:rsid w:val="00EC24AC"/>
    <w:rsid w:val="00ED128D"/>
    <w:rsid w:val="00ED41A0"/>
    <w:rsid w:val="00EE16E0"/>
    <w:rsid w:val="00EE1DAD"/>
    <w:rsid w:val="00EF1687"/>
    <w:rsid w:val="00EF36EE"/>
    <w:rsid w:val="00EF661D"/>
    <w:rsid w:val="00EF6C49"/>
    <w:rsid w:val="00F00AA0"/>
    <w:rsid w:val="00F02C05"/>
    <w:rsid w:val="00F07158"/>
    <w:rsid w:val="00F25E63"/>
    <w:rsid w:val="00F402EF"/>
    <w:rsid w:val="00F52444"/>
    <w:rsid w:val="00F566B7"/>
    <w:rsid w:val="00F63807"/>
    <w:rsid w:val="00F66885"/>
    <w:rsid w:val="00F708A0"/>
    <w:rsid w:val="00F72D3D"/>
    <w:rsid w:val="00F73166"/>
    <w:rsid w:val="00F7531A"/>
    <w:rsid w:val="00F7744F"/>
    <w:rsid w:val="00F80ABB"/>
    <w:rsid w:val="00F82DB3"/>
    <w:rsid w:val="00F860B2"/>
    <w:rsid w:val="00FA3A31"/>
    <w:rsid w:val="00FA49B1"/>
    <w:rsid w:val="00FB2D13"/>
    <w:rsid w:val="00FB51BE"/>
    <w:rsid w:val="00FB56FD"/>
    <w:rsid w:val="00FB5833"/>
    <w:rsid w:val="00FB5C38"/>
    <w:rsid w:val="00FC02ED"/>
    <w:rsid w:val="00FC1118"/>
    <w:rsid w:val="00FC2E67"/>
    <w:rsid w:val="00FC53E7"/>
    <w:rsid w:val="00FC7072"/>
    <w:rsid w:val="00FD0628"/>
    <w:rsid w:val="00FD7DD7"/>
    <w:rsid w:val="00FE3444"/>
    <w:rsid w:val="00FE6E93"/>
    <w:rsid w:val="00FF70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paragraph" w:styleId="1">
    <w:name w:val="heading 1"/>
    <w:basedOn w:val="a"/>
    <w:next w:val="a"/>
    <w:link w:val="10"/>
    <w:uiPriority w:val="9"/>
    <w:qFormat/>
    <w:rsid w:val="0012573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480"/>
    </w:pPr>
  </w:style>
  <w:style w:type="paragraph" w:customStyle="1" w:styleId="a4">
    <w:name w:val="字元"/>
    <w:basedOn w:val="a"/>
    <w:pPr>
      <w:widowControl/>
      <w:spacing w:after="160" w:line="240" w:lineRule="exact"/>
    </w:pPr>
    <w:rPr>
      <w:rFonts w:ascii="Verdana" w:hAnsi="Verdana"/>
      <w:kern w:val="0"/>
      <w:sz w:val="20"/>
      <w:szCs w:val="20"/>
      <w:lang w:eastAsia="en-US"/>
    </w:rPr>
  </w:style>
  <w:style w:type="paragraph" w:customStyle="1" w:styleId="11">
    <w:name w:val="字元 字元1 字元 字元 字元 字元 字元 字元 字元"/>
    <w:basedOn w:val="a"/>
    <w:pPr>
      <w:widowControl/>
      <w:spacing w:after="160" w:line="240" w:lineRule="exact"/>
    </w:pPr>
    <w:rPr>
      <w:rFonts w:ascii="Verdana" w:hAnsi="Verdana"/>
      <w:kern w:val="0"/>
      <w:sz w:val="20"/>
      <w:szCs w:val="20"/>
      <w:lang w:eastAsia="en-US"/>
    </w:rPr>
  </w:style>
  <w:style w:type="paragraph" w:customStyle="1" w:styleId="12">
    <w:name w:val="字元1"/>
    <w:basedOn w:val="a"/>
    <w:pPr>
      <w:widowControl/>
      <w:spacing w:after="160" w:line="240" w:lineRule="exact"/>
    </w:pPr>
    <w:rPr>
      <w:rFonts w:ascii="Verdana" w:hAnsi="Verdana"/>
      <w:kern w:val="0"/>
      <w:sz w:val="20"/>
      <w:szCs w:val="20"/>
      <w:lang w:eastAsia="en-US"/>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rFonts w:cs="Times New Roman"/>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rFonts w:cs="Times New Roman"/>
      <w:sz w:val="20"/>
      <w:szCs w:val="20"/>
    </w:rPr>
  </w:style>
  <w:style w:type="character" w:styleId="a9">
    <w:name w:val="annotation reference"/>
    <w:rPr>
      <w:sz w:val="18"/>
      <w:szCs w:val="18"/>
    </w:rPr>
  </w:style>
  <w:style w:type="paragraph" w:styleId="aa">
    <w:name w:val="annotation text"/>
    <w:basedOn w:val="a"/>
  </w:style>
  <w:style w:type="character" w:customStyle="1" w:styleId="ab">
    <w:name w:val="註解文字 字元"/>
    <w:rPr>
      <w:kern w:val="3"/>
      <w:sz w:val="24"/>
      <w:szCs w:val="22"/>
    </w:rPr>
  </w:style>
  <w:style w:type="paragraph" w:styleId="ac">
    <w:name w:val="annotation subject"/>
    <w:basedOn w:val="aa"/>
    <w:next w:val="aa"/>
    <w:rPr>
      <w:b/>
      <w:bCs/>
    </w:rPr>
  </w:style>
  <w:style w:type="character" w:customStyle="1" w:styleId="ad">
    <w:name w:val="註解主旨 字元"/>
    <w:rPr>
      <w:b/>
      <w:bCs/>
      <w:kern w:val="3"/>
      <w:sz w:val="24"/>
      <w:szCs w:val="22"/>
    </w:rPr>
  </w:style>
  <w:style w:type="paragraph" w:styleId="ae">
    <w:name w:val="Balloon Text"/>
    <w:basedOn w:val="a"/>
    <w:rPr>
      <w:rFonts w:ascii="Cambria" w:hAnsi="Cambria"/>
      <w:sz w:val="18"/>
      <w:szCs w:val="18"/>
    </w:rPr>
  </w:style>
  <w:style w:type="character" w:customStyle="1" w:styleId="af">
    <w:name w:val="註解方塊文字 字元"/>
    <w:rPr>
      <w:rFonts w:ascii="Cambria" w:eastAsia="新細明體" w:hAnsi="Cambria" w:cs="Times New Roman"/>
      <w:kern w:val="3"/>
      <w:sz w:val="18"/>
      <w:szCs w:val="18"/>
    </w:rPr>
  </w:style>
  <w:style w:type="character" w:styleId="af0">
    <w:name w:val="Hyperlink"/>
    <w:rPr>
      <w:color w:val="0000FF"/>
      <w:u w:val="single"/>
    </w:rPr>
  </w:style>
  <w:style w:type="character" w:customStyle="1" w:styleId="s1">
    <w:name w:val="s1"/>
  </w:style>
  <w:style w:type="paragraph" w:styleId="Web">
    <w:name w:val="Normal (Web)"/>
    <w:basedOn w:val="a"/>
    <w:uiPriority w:val="99"/>
    <w:unhideWhenUsed/>
    <w:rsid w:val="00FA3A31"/>
    <w:pPr>
      <w:widowControl/>
      <w:suppressAutoHyphens w:val="0"/>
      <w:autoSpaceDN/>
      <w:spacing w:before="100" w:beforeAutospacing="1" w:after="100" w:afterAutospacing="1"/>
      <w:textAlignment w:val="auto"/>
    </w:pPr>
    <w:rPr>
      <w:rFonts w:ascii="新細明體" w:hAnsi="新細明體" w:cs="新細明體"/>
      <w:kern w:val="0"/>
      <w:szCs w:val="24"/>
    </w:rPr>
  </w:style>
  <w:style w:type="character" w:styleId="af1">
    <w:name w:val="Strong"/>
    <w:uiPriority w:val="22"/>
    <w:qFormat/>
    <w:rsid w:val="00FA3A31"/>
    <w:rPr>
      <w:b/>
      <w:bCs/>
    </w:rPr>
  </w:style>
  <w:style w:type="character" w:customStyle="1" w:styleId="10">
    <w:name w:val="標題 1 字元"/>
    <w:basedOn w:val="a0"/>
    <w:link w:val="1"/>
    <w:uiPriority w:val="9"/>
    <w:rsid w:val="0012573F"/>
    <w:rPr>
      <w:rFonts w:asciiTheme="majorHAnsi" w:eastAsiaTheme="majorEastAsia" w:hAnsiTheme="majorHAnsi" w:cstheme="majorBidi"/>
      <w:b/>
      <w:bCs/>
      <w:kern w:val="52"/>
      <w:sz w:val="52"/>
      <w:szCs w:val="52"/>
    </w:rPr>
  </w:style>
  <w:style w:type="paragraph" w:styleId="af2">
    <w:name w:val="Body Text"/>
    <w:link w:val="af3"/>
    <w:rsid w:val="003B6B64"/>
    <w:pPr>
      <w:widowControl w:val="0"/>
      <w:suppressAutoHyphens/>
      <w:autoSpaceDN/>
    </w:pPr>
    <w:rPr>
      <w:rFonts w:ascii="Times New Roman" w:hAnsi="Times New Roman"/>
      <w:kern w:val="2"/>
      <w:sz w:val="24"/>
      <w:szCs w:val="24"/>
    </w:rPr>
  </w:style>
  <w:style w:type="character" w:customStyle="1" w:styleId="af3">
    <w:name w:val="本文 字元"/>
    <w:basedOn w:val="a0"/>
    <w:link w:val="af2"/>
    <w:rsid w:val="003B6B64"/>
    <w:rPr>
      <w:rFonts w:ascii="Times New Roman" w:hAnsi="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paragraph" w:styleId="1">
    <w:name w:val="heading 1"/>
    <w:basedOn w:val="a"/>
    <w:next w:val="a"/>
    <w:link w:val="10"/>
    <w:uiPriority w:val="9"/>
    <w:qFormat/>
    <w:rsid w:val="0012573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480"/>
    </w:pPr>
  </w:style>
  <w:style w:type="paragraph" w:customStyle="1" w:styleId="a4">
    <w:name w:val="字元"/>
    <w:basedOn w:val="a"/>
    <w:pPr>
      <w:widowControl/>
      <w:spacing w:after="160" w:line="240" w:lineRule="exact"/>
    </w:pPr>
    <w:rPr>
      <w:rFonts w:ascii="Verdana" w:hAnsi="Verdana"/>
      <w:kern w:val="0"/>
      <w:sz w:val="20"/>
      <w:szCs w:val="20"/>
      <w:lang w:eastAsia="en-US"/>
    </w:rPr>
  </w:style>
  <w:style w:type="paragraph" w:customStyle="1" w:styleId="11">
    <w:name w:val="字元 字元1 字元 字元 字元 字元 字元 字元 字元"/>
    <w:basedOn w:val="a"/>
    <w:pPr>
      <w:widowControl/>
      <w:spacing w:after="160" w:line="240" w:lineRule="exact"/>
    </w:pPr>
    <w:rPr>
      <w:rFonts w:ascii="Verdana" w:hAnsi="Verdana"/>
      <w:kern w:val="0"/>
      <w:sz w:val="20"/>
      <w:szCs w:val="20"/>
      <w:lang w:eastAsia="en-US"/>
    </w:rPr>
  </w:style>
  <w:style w:type="paragraph" w:customStyle="1" w:styleId="12">
    <w:name w:val="字元1"/>
    <w:basedOn w:val="a"/>
    <w:pPr>
      <w:widowControl/>
      <w:spacing w:after="160" w:line="240" w:lineRule="exact"/>
    </w:pPr>
    <w:rPr>
      <w:rFonts w:ascii="Verdana" w:hAnsi="Verdana"/>
      <w:kern w:val="0"/>
      <w:sz w:val="20"/>
      <w:szCs w:val="20"/>
      <w:lang w:eastAsia="en-US"/>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rFonts w:cs="Times New Roman"/>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rFonts w:cs="Times New Roman"/>
      <w:sz w:val="20"/>
      <w:szCs w:val="20"/>
    </w:rPr>
  </w:style>
  <w:style w:type="character" w:styleId="a9">
    <w:name w:val="annotation reference"/>
    <w:rPr>
      <w:sz w:val="18"/>
      <w:szCs w:val="18"/>
    </w:rPr>
  </w:style>
  <w:style w:type="paragraph" w:styleId="aa">
    <w:name w:val="annotation text"/>
    <w:basedOn w:val="a"/>
  </w:style>
  <w:style w:type="character" w:customStyle="1" w:styleId="ab">
    <w:name w:val="註解文字 字元"/>
    <w:rPr>
      <w:kern w:val="3"/>
      <w:sz w:val="24"/>
      <w:szCs w:val="22"/>
    </w:rPr>
  </w:style>
  <w:style w:type="paragraph" w:styleId="ac">
    <w:name w:val="annotation subject"/>
    <w:basedOn w:val="aa"/>
    <w:next w:val="aa"/>
    <w:rPr>
      <w:b/>
      <w:bCs/>
    </w:rPr>
  </w:style>
  <w:style w:type="character" w:customStyle="1" w:styleId="ad">
    <w:name w:val="註解主旨 字元"/>
    <w:rPr>
      <w:b/>
      <w:bCs/>
      <w:kern w:val="3"/>
      <w:sz w:val="24"/>
      <w:szCs w:val="22"/>
    </w:rPr>
  </w:style>
  <w:style w:type="paragraph" w:styleId="ae">
    <w:name w:val="Balloon Text"/>
    <w:basedOn w:val="a"/>
    <w:rPr>
      <w:rFonts w:ascii="Cambria" w:hAnsi="Cambria"/>
      <w:sz w:val="18"/>
      <w:szCs w:val="18"/>
    </w:rPr>
  </w:style>
  <w:style w:type="character" w:customStyle="1" w:styleId="af">
    <w:name w:val="註解方塊文字 字元"/>
    <w:rPr>
      <w:rFonts w:ascii="Cambria" w:eastAsia="新細明體" w:hAnsi="Cambria" w:cs="Times New Roman"/>
      <w:kern w:val="3"/>
      <w:sz w:val="18"/>
      <w:szCs w:val="18"/>
    </w:rPr>
  </w:style>
  <w:style w:type="character" w:styleId="af0">
    <w:name w:val="Hyperlink"/>
    <w:rPr>
      <w:color w:val="0000FF"/>
      <w:u w:val="single"/>
    </w:rPr>
  </w:style>
  <w:style w:type="character" w:customStyle="1" w:styleId="s1">
    <w:name w:val="s1"/>
  </w:style>
  <w:style w:type="paragraph" w:styleId="Web">
    <w:name w:val="Normal (Web)"/>
    <w:basedOn w:val="a"/>
    <w:uiPriority w:val="99"/>
    <w:unhideWhenUsed/>
    <w:rsid w:val="00FA3A31"/>
    <w:pPr>
      <w:widowControl/>
      <w:suppressAutoHyphens w:val="0"/>
      <w:autoSpaceDN/>
      <w:spacing w:before="100" w:beforeAutospacing="1" w:after="100" w:afterAutospacing="1"/>
      <w:textAlignment w:val="auto"/>
    </w:pPr>
    <w:rPr>
      <w:rFonts w:ascii="新細明體" w:hAnsi="新細明體" w:cs="新細明體"/>
      <w:kern w:val="0"/>
      <w:szCs w:val="24"/>
    </w:rPr>
  </w:style>
  <w:style w:type="character" w:styleId="af1">
    <w:name w:val="Strong"/>
    <w:uiPriority w:val="22"/>
    <w:qFormat/>
    <w:rsid w:val="00FA3A31"/>
    <w:rPr>
      <w:b/>
      <w:bCs/>
    </w:rPr>
  </w:style>
  <w:style w:type="character" w:customStyle="1" w:styleId="10">
    <w:name w:val="標題 1 字元"/>
    <w:basedOn w:val="a0"/>
    <w:link w:val="1"/>
    <w:uiPriority w:val="9"/>
    <w:rsid w:val="0012573F"/>
    <w:rPr>
      <w:rFonts w:asciiTheme="majorHAnsi" w:eastAsiaTheme="majorEastAsia" w:hAnsiTheme="majorHAnsi" w:cstheme="majorBidi"/>
      <w:b/>
      <w:bCs/>
      <w:kern w:val="52"/>
      <w:sz w:val="52"/>
      <w:szCs w:val="52"/>
    </w:rPr>
  </w:style>
  <w:style w:type="paragraph" w:styleId="af2">
    <w:name w:val="Body Text"/>
    <w:link w:val="af3"/>
    <w:rsid w:val="003B6B64"/>
    <w:pPr>
      <w:widowControl w:val="0"/>
      <w:suppressAutoHyphens/>
      <w:autoSpaceDN/>
    </w:pPr>
    <w:rPr>
      <w:rFonts w:ascii="Times New Roman" w:hAnsi="Times New Roman"/>
      <w:kern w:val="2"/>
      <w:sz w:val="24"/>
      <w:szCs w:val="24"/>
    </w:rPr>
  </w:style>
  <w:style w:type="character" w:customStyle="1" w:styleId="af3">
    <w:name w:val="本文 字元"/>
    <w:basedOn w:val="a0"/>
    <w:link w:val="af2"/>
    <w:rsid w:val="003B6B64"/>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772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2F253-7CEA-4DFC-B04B-7DD4AC7C0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7</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沈芳姈</dc:creator>
  <cp:lastModifiedBy>沈芳姈</cp:lastModifiedBy>
  <cp:revision>346</cp:revision>
  <cp:lastPrinted>2022-09-27T07:36:00Z</cp:lastPrinted>
  <dcterms:created xsi:type="dcterms:W3CDTF">2023-07-25T23:48:00Z</dcterms:created>
  <dcterms:modified xsi:type="dcterms:W3CDTF">2023-08-04T06:03:00Z</dcterms:modified>
</cp:coreProperties>
</file>