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106F46" w14:textId="77777777" w:rsidR="009B65C2" w:rsidRPr="00157D2F" w:rsidRDefault="009B65C2" w:rsidP="009B65C2">
      <w:pPr>
        <w:pStyle w:val="Default"/>
        <w:spacing w:line="400" w:lineRule="exact"/>
        <w:rPr>
          <w:rFonts w:hAnsi="標楷體"/>
        </w:rPr>
      </w:pPr>
      <w:r w:rsidRPr="00157D2F">
        <w:rPr>
          <w:rFonts w:hAnsi="標楷體"/>
          <w:b/>
          <w:sz w:val="32"/>
          <w:szCs w:val="32"/>
        </w:rPr>
        <w:t>附件十</w:t>
      </w:r>
      <w:r>
        <w:rPr>
          <w:rFonts w:hAnsi="標楷體" w:hint="eastAsia"/>
          <w:b/>
          <w:sz w:val="32"/>
          <w:szCs w:val="32"/>
        </w:rPr>
        <w:t>二</w:t>
      </w:r>
      <w:r w:rsidRPr="00157D2F">
        <w:rPr>
          <w:rFonts w:hAnsi="標楷體" w:hint="eastAsia"/>
          <w:b/>
          <w:sz w:val="32"/>
          <w:szCs w:val="32"/>
        </w:rPr>
        <w:t xml:space="preserve"> 審</w:t>
      </w:r>
      <w:r>
        <w:rPr>
          <w:rFonts w:hAnsi="標楷體" w:hint="eastAsia"/>
          <w:b/>
          <w:sz w:val="32"/>
          <w:szCs w:val="32"/>
        </w:rPr>
        <w:t>核</w:t>
      </w:r>
      <w:r w:rsidRPr="00157D2F">
        <w:rPr>
          <w:rFonts w:hAnsi="標楷體" w:hint="eastAsia"/>
          <w:b/>
          <w:sz w:val="32"/>
          <w:szCs w:val="32"/>
        </w:rPr>
        <w:t>表-</w:t>
      </w:r>
      <w:proofErr w:type="gramStart"/>
      <w:r>
        <w:rPr>
          <w:rFonts w:hAnsi="標楷體" w:hint="eastAsia"/>
          <w:b/>
          <w:sz w:val="32"/>
          <w:szCs w:val="32"/>
        </w:rPr>
        <w:t>複</w:t>
      </w:r>
      <w:proofErr w:type="gramEnd"/>
      <w:r w:rsidRPr="00157D2F">
        <w:rPr>
          <w:rFonts w:hAnsi="標楷體" w:hint="eastAsia"/>
          <w:b/>
          <w:sz w:val="32"/>
          <w:szCs w:val="32"/>
        </w:rPr>
        <w:t>審</w:t>
      </w:r>
    </w:p>
    <w:p w14:paraId="28897B24" w14:textId="77777777" w:rsidR="009B65C2" w:rsidRPr="00157D2F" w:rsidRDefault="009B65C2" w:rsidP="009B65C2">
      <w:pPr>
        <w:pStyle w:val="Default"/>
        <w:spacing w:line="400" w:lineRule="exact"/>
        <w:ind w:left="-295"/>
        <w:jc w:val="center"/>
        <w:rPr>
          <w:b/>
          <w:sz w:val="32"/>
          <w:szCs w:val="32"/>
        </w:rPr>
      </w:pPr>
      <w:r w:rsidRPr="00157D2F">
        <w:rPr>
          <w:rFonts w:hint="eastAsia"/>
          <w:b/>
          <w:sz w:val="32"/>
          <w:szCs w:val="32"/>
        </w:rPr>
        <w:t>嘉義市公益彩券盈餘分配基金補助民間團體審</w:t>
      </w:r>
      <w:r>
        <w:rPr>
          <w:rFonts w:hint="eastAsia"/>
          <w:b/>
          <w:sz w:val="32"/>
          <w:szCs w:val="32"/>
        </w:rPr>
        <w:t>核</w:t>
      </w:r>
      <w:r w:rsidRPr="00157D2F">
        <w:rPr>
          <w:rFonts w:hint="eastAsia"/>
          <w:b/>
          <w:sz w:val="32"/>
          <w:szCs w:val="32"/>
        </w:rPr>
        <w:t>表</w:t>
      </w:r>
    </w:p>
    <w:p w14:paraId="3D45DC16" w14:textId="77777777" w:rsidR="009B65C2" w:rsidRDefault="009B65C2" w:rsidP="009B65C2">
      <w:pPr>
        <w:tabs>
          <w:tab w:val="left" w:pos="6120"/>
        </w:tabs>
        <w:snapToGrid w:val="0"/>
        <w:spacing w:line="400" w:lineRule="exact"/>
        <w:ind w:left="-295"/>
        <w:jc w:val="right"/>
        <w:rPr>
          <w:rFonts w:ascii="標楷體" w:eastAsia="標楷體" w:hAnsi="標楷體"/>
        </w:rPr>
      </w:pPr>
      <w:r w:rsidRPr="00B74187">
        <w:rPr>
          <w:rFonts w:ascii="標楷體" w:eastAsia="標楷體" w:hAnsi="標楷體" w:hint="eastAsia"/>
        </w:rPr>
        <w:t>單位：新臺幣元</w:t>
      </w:r>
    </w:p>
    <w:tbl>
      <w:tblPr>
        <w:tblW w:w="107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770"/>
        <w:gridCol w:w="3645"/>
        <w:gridCol w:w="3799"/>
      </w:tblGrid>
      <w:tr w:rsidR="009B65C2" w:rsidRPr="00E85AEB" w14:paraId="7499E55D" w14:textId="77777777" w:rsidTr="00FC193F">
        <w:trPr>
          <w:trHeight w:val="384"/>
        </w:trPr>
        <w:tc>
          <w:tcPr>
            <w:tcW w:w="10740" w:type="dxa"/>
            <w:gridSpan w:val="4"/>
            <w:shd w:val="clear" w:color="auto" w:fill="auto"/>
            <w:vAlign w:val="center"/>
          </w:tcPr>
          <w:p w14:paraId="3C1917D3" w14:textId="77777777" w:rsidR="009B65C2" w:rsidRDefault="009B65C2" w:rsidP="00FC193F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複</w:t>
            </w:r>
            <w:proofErr w:type="gramEnd"/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審</w:t>
            </w:r>
          </w:p>
          <w:p w14:paraId="29B3DFB5" w14:textId="77777777" w:rsidR="009B65C2" w:rsidRPr="000031BA" w:rsidRDefault="009B65C2" w:rsidP="00FC193F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（由嘉義市公益彩券管理委員會審議小組委員填列）</w:t>
            </w:r>
          </w:p>
        </w:tc>
      </w:tr>
      <w:tr w:rsidR="009B65C2" w:rsidRPr="00E85AEB" w14:paraId="765BDE1C" w14:textId="77777777" w:rsidTr="00FC193F">
        <w:trPr>
          <w:trHeight w:val="615"/>
        </w:trPr>
        <w:tc>
          <w:tcPr>
            <w:tcW w:w="10740" w:type="dxa"/>
            <w:gridSpan w:val="4"/>
            <w:shd w:val="clear" w:color="auto" w:fill="auto"/>
            <w:vAlign w:val="center"/>
          </w:tcPr>
          <w:p w14:paraId="4F010CFB" w14:textId="2C722849" w:rsidR="009B65C2" w:rsidRPr="000031BA" w:rsidRDefault="009B65C2" w:rsidP="00FC193F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申請單位:</w:t>
            </w:r>
            <w:r w:rsidRPr="000031BA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</w:tc>
      </w:tr>
      <w:tr w:rsidR="009B65C2" w:rsidRPr="00E85AEB" w14:paraId="5EE7E28D" w14:textId="77777777" w:rsidTr="00FC193F">
        <w:trPr>
          <w:trHeight w:val="567"/>
        </w:trPr>
        <w:tc>
          <w:tcPr>
            <w:tcW w:w="10740" w:type="dxa"/>
            <w:gridSpan w:val="4"/>
            <w:shd w:val="clear" w:color="auto" w:fill="auto"/>
            <w:vAlign w:val="center"/>
          </w:tcPr>
          <w:p w14:paraId="3D64CBB6" w14:textId="32803690" w:rsidR="009B65C2" w:rsidRPr="000031BA" w:rsidRDefault="009B65C2" w:rsidP="00FC193F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計畫名稱:</w:t>
            </w:r>
            <w:r w:rsidRPr="000031BA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</w:tc>
      </w:tr>
      <w:tr w:rsidR="009B65C2" w:rsidRPr="00E85AEB" w14:paraId="587C56FD" w14:textId="77777777" w:rsidTr="00FC193F">
        <w:trPr>
          <w:trHeight w:val="689"/>
        </w:trPr>
        <w:tc>
          <w:tcPr>
            <w:tcW w:w="10740" w:type="dxa"/>
            <w:gridSpan w:val="4"/>
            <w:shd w:val="clear" w:color="auto" w:fill="auto"/>
            <w:vAlign w:val="center"/>
          </w:tcPr>
          <w:p w14:paraId="00EB2879" w14:textId="1325C4C1" w:rsidR="009B65C2" w:rsidRPr="000031BA" w:rsidRDefault="009B65C2" w:rsidP="00FC193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審議日期：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年  月  日</w:t>
            </w:r>
          </w:p>
        </w:tc>
      </w:tr>
      <w:tr w:rsidR="009B65C2" w:rsidRPr="00E85AEB" w14:paraId="62E12EEE" w14:textId="77777777" w:rsidTr="00FC193F">
        <w:trPr>
          <w:trHeight w:val="834"/>
        </w:trPr>
        <w:tc>
          <w:tcPr>
            <w:tcW w:w="6941" w:type="dxa"/>
            <w:gridSpan w:val="3"/>
            <w:shd w:val="clear" w:color="auto" w:fill="auto"/>
            <w:vAlign w:val="center"/>
          </w:tcPr>
          <w:p w14:paraId="3522081F" w14:textId="77777777" w:rsidR="009B65C2" w:rsidRPr="00786DE6" w:rsidRDefault="009B65C2" w:rsidP="00FC193F">
            <w:pPr>
              <w:spacing w:line="360" w:lineRule="exact"/>
              <w:ind w:left="20" w:hangingChars="7" w:hanging="20"/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 w:rsidRPr="00786DE6">
              <w:rPr>
                <w:rFonts w:ascii="標楷體" w:eastAsia="標楷體" w:hAnsi="標楷體" w:hint="eastAsia"/>
                <w:sz w:val="28"/>
                <w:szCs w:val="28"/>
                <w:highlight w:val="yellow"/>
              </w:rPr>
              <w:t>符合社政主管機關權責之社會福利支出政事別暨</w:t>
            </w:r>
          </w:p>
          <w:p w14:paraId="759E54E4" w14:textId="77777777" w:rsidR="009B65C2" w:rsidRPr="00786DE6" w:rsidRDefault="009B65C2" w:rsidP="00FC193F">
            <w:pPr>
              <w:spacing w:line="360" w:lineRule="exact"/>
              <w:ind w:left="20" w:hangingChars="7" w:hanging="20"/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 w:rsidRPr="00786DE6">
              <w:rPr>
                <w:rFonts w:ascii="標楷體" w:eastAsia="標楷體" w:hAnsi="標楷體" w:hint="eastAsia"/>
                <w:sz w:val="28"/>
                <w:szCs w:val="28"/>
                <w:highlight w:val="yellow"/>
              </w:rPr>
              <w:t>優先辦理照顧弱勢福利服務等專款專用項目</w:t>
            </w:r>
            <w:r w:rsidRPr="00786DE6">
              <w:rPr>
                <w:rFonts w:ascii="標楷體" w:eastAsia="標楷體" w:hAnsi="標楷體"/>
                <w:sz w:val="20"/>
                <w:szCs w:val="20"/>
                <w:highlight w:val="yellow"/>
              </w:rPr>
              <w:t>(</w:t>
            </w:r>
            <w:r w:rsidRPr="00786DE6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新增</w:t>
            </w:r>
            <w:r w:rsidRPr="00786DE6">
              <w:rPr>
                <w:rFonts w:ascii="標楷體" w:eastAsia="標楷體" w:hAnsi="標楷體"/>
                <w:sz w:val="20"/>
                <w:szCs w:val="20"/>
                <w:highlight w:val="yellow"/>
              </w:rPr>
              <w:t>)</w:t>
            </w:r>
          </w:p>
        </w:tc>
        <w:tc>
          <w:tcPr>
            <w:tcW w:w="3799" w:type="dxa"/>
            <w:shd w:val="clear" w:color="auto" w:fill="auto"/>
          </w:tcPr>
          <w:p w14:paraId="562BA18B" w14:textId="31EB88CA" w:rsidR="009B65C2" w:rsidRPr="000031BA" w:rsidRDefault="009B65C2" w:rsidP="00FC193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proofErr w:type="gramStart"/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是□否</w:t>
            </w:r>
            <w:proofErr w:type="gramEnd"/>
          </w:p>
        </w:tc>
      </w:tr>
      <w:tr w:rsidR="009B65C2" w:rsidRPr="00E85AEB" w14:paraId="0C9F4E17" w14:textId="77777777" w:rsidTr="00FC193F">
        <w:trPr>
          <w:trHeight w:val="834"/>
        </w:trPr>
        <w:tc>
          <w:tcPr>
            <w:tcW w:w="6941" w:type="dxa"/>
            <w:gridSpan w:val="3"/>
            <w:shd w:val="clear" w:color="auto" w:fill="auto"/>
            <w:vAlign w:val="center"/>
          </w:tcPr>
          <w:p w14:paraId="73D24DB4" w14:textId="77777777" w:rsidR="009B65C2" w:rsidRPr="000031BA" w:rsidRDefault="009B65C2" w:rsidP="00FC193F">
            <w:pPr>
              <w:spacing w:line="360" w:lineRule="exact"/>
              <w:ind w:left="560" w:hangingChars="200" w:hanging="56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依本市行政區域整體需求，本案是否有補助之必要</w:t>
            </w:r>
          </w:p>
        </w:tc>
        <w:tc>
          <w:tcPr>
            <w:tcW w:w="3799" w:type="dxa"/>
            <w:shd w:val="clear" w:color="auto" w:fill="auto"/>
          </w:tcPr>
          <w:p w14:paraId="65FBEC26" w14:textId="696838A6" w:rsidR="009B65C2" w:rsidRPr="000031BA" w:rsidRDefault="009B65C2" w:rsidP="00FC193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proofErr w:type="gramStart"/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是□否</w:t>
            </w:r>
            <w:proofErr w:type="gramEnd"/>
          </w:p>
        </w:tc>
      </w:tr>
      <w:tr w:rsidR="009B65C2" w:rsidRPr="00E85AEB" w14:paraId="69E47B42" w14:textId="77777777" w:rsidTr="00FC193F">
        <w:trPr>
          <w:trHeight w:val="834"/>
        </w:trPr>
        <w:tc>
          <w:tcPr>
            <w:tcW w:w="6941" w:type="dxa"/>
            <w:gridSpan w:val="3"/>
            <w:shd w:val="clear" w:color="auto" w:fill="auto"/>
            <w:vAlign w:val="center"/>
          </w:tcPr>
          <w:p w14:paraId="56838B7D" w14:textId="77777777" w:rsidR="009B65C2" w:rsidRPr="006F5295" w:rsidRDefault="009B65C2" w:rsidP="00FC193F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6F5295">
              <w:rPr>
                <w:rFonts w:ascii="標楷體" w:eastAsia="標楷體" w:hAnsi="標楷體" w:hint="eastAsia"/>
                <w:sz w:val="28"/>
                <w:szCs w:val="28"/>
              </w:rPr>
              <w:t>本案所編列概算，</w:t>
            </w:r>
            <w:r w:rsidRPr="006F5295">
              <w:rPr>
                <w:rFonts w:ascii="標楷體" w:eastAsia="標楷體" w:hAnsi="標楷體" w:cs="Arial"/>
                <w:color w:val="4D5156"/>
                <w:sz w:val="28"/>
                <w:szCs w:val="28"/>
                <w:shd w:val="clear" w:color="auto" w:fill="FFFFFF"/>
              </w:rPr>
              <w:t>依實際需要詳列，</w:t>
            </w:r>
            <w:r w:rsidRPr="006F5295">
              <w:rPr>
                <w:rFonts w:ascii="標楷體" w:eastAsia="標楷體" w:hAnsi="標楷體" w:hint="eastAsia"/>
                <w:sz w:val="28"/>
                <w:szCs w:val="28"/>
              </w:rPr>
              <w:t>符合補助之必要</w:t>
            </w:r>
          </w:p>
        </w:tc>
        <w:tc>
          <w:tcPr>
            <w:tcW w:w="3799" w:type="dxa"/>
            <w:shd w:val="clear" w:color="auto" w:fill="auto"/>
          </w:tcPr>
          <w:p w14:paraId="0F8B3106" w14:textId="12D30A76" w:rsidR="009B65C2" w:rsidRDefault="009B65C2" w:rsidP="00FC193F">
            <w:pPr>
              <w:jc w:val="center"/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proofErr w:type="gramStart"/>
            <w:r w:rsidRPr="007B50FE">
              <w:rPr>
                <w:rFonts w:ascii="標楷體" w:eastAsia="標楷體" w:hAnsi="標楷體" w:hint="eastAsia"/>
                <w:sz w:val="28"/>
                <w:szCs w:val="28"/>
              </w:rPr>
              <w:t>是</w:t>
            </w:r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7B50FE">
              <w:rPr>
                <w:rFonts w:ascii="標楷體" w:eastAsia="標楷體" w:hAnsi="標楷體" w:hint="eastAsia"/>
                <w:sz w:val="28"/>
                <w:szCs w:val="28"/>
              </w:rPr>
              <w:t>否</w:t>
            </w:r>
            <w:proofErr w:type="gramEnd"/>
          </w:p>
        </w:tc>
      </w:tr>
      <w:tr w:rsidR="009B65C2" w:rsidRPr="00E85AEB" w14:paraId="5F48A4A4" w14:textId="77777777" w:rsidTr="00FC193F">
        <w:trPr>
          <w:trHeight w:val="834"/>
        </w:trPr>
        <w:tc>
          <w:tcPr>
            <w:tcW w:w="6941" w:type="dxa"/>
            <w:gridSpan w:val="3"/>
            <w:shd w:val="clear" w:color="auto" w:fill="auto"/>
            <w:vAlign w:val="center"/>
          </w:tcPr>
          <w:p w14:paraId="7D598923" w14:textId="77777777" w:rsidR="009B65C2" w:rsidRPr="000031BA" w:rsidRDefault="009B65C2" w:rsidP="00FC193F">
            <w:pPr>
              <w:spacing w:line="360" w:lineRule="exact"/>
              <w:ind w:left="560" w:hangingChars="200" w:hanging="56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本案</w:t>
            </w:r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確實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補充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本府推展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社會</w:t>
            </w:r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福利服務量能</w:t>
            </w:r>
          </w:p>
        </w:tc>
        <w:tc>
          <w:tcPr>
            <w:tcW w:w="3799" w:type="dxa"/>
            <w:shd w:val="clear" w:color="auto" w:fill="auto"/>
          </w:tcPr>
          <w:p w14:paraId="6EEEEEB6" w14:textId="07426D6D" w:rsidR="009B65C2" w:rsidRDefault="009B65C2" w:rsidP="00FC193F">
            <w:pPr>
              <w:jc w:val="center"/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proofErr w:type="gramStart"/>
            <w:r w:rsidRPr="007B50FE">
              <w:rPr>
                <w:rFonts w:ascii="標楷體" w:eastAsia="標楷體" w:hAnsi="標楷體" w:hint="eastAsia"/>
                <w:sz w:val="28"/>
                <w:szCs w:val="28"/>
              </w:rPr>
              <w:t>是□否</w:t>
            </w:r>
            <w:proofErr w:type="gramEnd"/>
          </w:p>
        </w:tc>
      </w:tr>
      <w:tr w:rsidR="009B65C2" w:rsidRPr="00E85AEB" w14:paraId="71626304" w14:textId="77777777" w:rsidTr="00FC193F">
        <w:trPr>
          <w:trHeight w:val="2843"/>
        </w:trPr>
        <w:tc>
          <w:tcPr>
            <w:tcW w:w="10740" w:type="dxa"/>
            <w:gridSpan w:val="4"/>
            <w:shd w:val="clear" w:color="auto" w:fill="auto"/>
          </w:tcPr>
          <w:p w14:paraId="00E11068" w14:textId="77777777" w:rsidR="009B65C2" w:rsidRDefault="009B65C2" w:rsidP="00FC193F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其他審核綜合建議</w:t>
            </w:r>
          </w:p>
          <w:p w14:paraId="553F1DAD" w14:textId="1A6C91F7" w:rsidR="009B65C2" w:rsidRPr="009B65C2" w:rsidRDefault="009B65C2" w:rsidP="009B65C2">
            <w:pPr>
              <w:spacing w:after="160" w:line="3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B65C2" w:rsidRPr="00E85AEB" w14:paraId="1C444C57" w14:textId="77777777" w:rsidTr="00FC193F">
        <w:trPr>
          <w:trHeight w:val="1388"/>
        </w:trPr>
        <w:tc>
          <w:tcPr>
            <w:tcW w:w="1526" w:type="dxa"/>
            <w:shd w:val="clear" w:color="auto" w:fill="auto"/>
            <w:vAlign w:val="center"/>
          </w:tcPr>
          <w:p w14:paraId="667D8EB5" w14:textId="77777777" w:rsidR="009B65C2" w:rsidRDefault="009B65C2" w:rsidP="00FC193F">
            <w:pPr>
              <w:spacing w:line="360" w:lineRule="exact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複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審結果</w:t>
            </w:r>
          </w:p>
        </w:tc>
        <w:tc>
          <w:tcPr>
            <w:tcW w:w="5415" w:type="dxa"/>
            <w:gridSpan w:val="2"/>
            <w:shd w:val="clear" w:color="auto" w:fill="auto"/>
            <w:vAlign w:val="center"/>
          </w:tcPr>
          <w:p w14:paraId="79D89223" w14:textId="77777777" w:rsidR="009B65C2" w:rsidRDefault="009B65C2" w:rsidP="00FC193F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不符規定，不予補助</w:t>
            </w:r>
          </w:p>
          <w:p w14:paraId="046B477F" w14:textId="77777777" w:rsidR="009B65C2" w:rsidRPr="009134BA" w:rsidRDefault="009B65C2" w:rsidP="00FC193F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□符合規定，</w:t>
            </w:r>
            <w:r w:rsidRPr="007E7DDB">
              <w:rPr>
                <w:rFonts w:ascii="標楷體" w:eastAsia="標楷體" w:hAnsi="標楷體" w:hint="eastAsia"/>
                <w:sz w:val="28"/>
                <w:szCs w:val="28"/>
              </w:rPr>
              <w:t>擬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予</w:t>
            </w:r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補助新臺幣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  <w:u w:val="single"/>
              </w:rPr>
              <w:t xml:space="preserve">    </w:t>
            </w:r>
            <w:r w:rsidRPr="009134BA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元</w:t>
            </w:r>
          </w:p>
          <w:p w14:paraId="22A29381" w14:textId="6746B02D" w:rsidR="009B65C2" w:rsidRPr="00B22AB7" w:rsidRDefault="009B65C2" w:rsidP="00FC193F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俟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修正計畫後再簽報核定補助經費</w:t>
            </w:r>
          </w:p>
        </w:tc>
        <w:tc>
          <w:tcPr>
            <w:tcW w:w="3799" w:type="dxa"/>
            <w:shd w:val="clear" w:color="auto" w:fill="auto"/>
          </w:tcPr>
          <w:p w14:paraId="52017076" w14:textId="77777777" w:rsidR="009B65C2" w:rsidRPr="00DC497B" w:rsidRDefault="009B65C2" w:rsidP="00FC193F">
            <w:pPr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C497B">
              <w:rPr>
                <w:rFonts w:ascii="標楷體" w:eastAsia="標楷體" w:hAnsi="標楷體" w:hint="eastAsia"/>
                <w:sz w:val="28"/>
                <w:szCs w:val="28"/>
              </w:rPr>
              <w:t>說明：</w:t>
            </w:r>
          </w:p>
        </w:tc>
      </w:tr>
      <w:tr w:rsidR="009B65C2" w:rsidRPr="00E85AEB" w14:paraId="5893EF25" w14:textId="77777777" w:rsidTr="00FC193F">
        <w:trPr>
          <w:trHeight w:val="2254"/>
        </w:trPr>
        <w:tc>
          <w:tcPr>
            <w:tcW w:w="3296" w:type="dxa"/>
            <w:gridSpan w:val="2"/>
            <w:shd w:val="clear" w:color="auto" w:fill="auto"/>
            <w:vAlign w:val="center"/>
          </w:tcPr>
          <w:p w14:paraId="0331678C" w14:textId="77777777" w:rsidR="009B65C2" w:rsidRPr="000031BA" w:rsidRDefault="009B65C2" w:rsidP="00FC193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委員</w:t>
            </w:r>
          </w:p>
        </w:tc>
        <w:tc>
          <w:tcPr>
            <w:tcW w:w="3645" w:type="dxa"/>
            <w:shd w:val="clear" w:color="auto" w:fill="auto"/>
            <w:vAlign w:val="center"/>
          </w:tcPr>
          <w:p w14:paraId="195E1358" w14:textId="77777777" w:rsidR="009B65C2" w:rsidRPr="000031BA" w:rsidRDefault="009B65C2" w:rsidP="00FC193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委員</w:t>
            </w:r>
          </w:p>
        </w:tc>
        <w:tc>
          <w:tcPr>
            <w:tcW w:w="3799" w:type="dxa"/>
            <w:shd w:val="clear" w:color="auto" w:fill="auto"/>
            <w:vAlign w:val="center"/>
          </w:tcPr>
          <w:p w14:paraId="4918D443" w14:textId="77777777" w:rsidR="009B65C2" w:rsidRPr="000031BA" w:rsidRDefault="009B65C2" w:rsidP="00FC193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委員</w:t>
            </w:r>
          </w:p>
        </w:tc>
      </w:tr>
      <w:tr w:rsidR="009B65C2" w:rsidRPr="00E85AEB" w14:paraId="444646D3" w14:textId="77777777" w:rsidTr="009B65C2">
        <w:trPr>
          <w:trHeight w:val="699"/>
        </w:trPr>
        <w:tc>
          <w:tcPr>
            <w:tcW w:w="10740" w:type="dxa"/>
            <w:gridSpan w:val="4"/>
            <w:shd w:val="clear" w:color="auto" w:fill="auto"/>
            <w:vAlign w:val="center"/>
          </w:tcPr>
          <w:p w14:paraId="3E4A525B" w14:textId="77777777" w:rsidR="009B65C2" w:rsidRPr="000031BA" w:rsidRDefault="009B65C2" w:rsidP="00FC193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0031BA">
              <w:rPr>
                <w:rFonts w:ascii="標楷體" w:eastAsia="標楷體" w:hAnsi="標楷體" w:hint="eastAsia"/>
                <w:sz w:val="28"/>
                <w:szCs w:val="28"/>
              </w:rPr>
              <w:t>備註：本案業經審議會議同意補助後，請受理單位簽報准予補助並通知申請單位</w:t>
            </w:r>
          </w:p>
        </w:tc>
      </w:tr>
    </w:tbl>
    <w:p w14:paraId="5717D75B" w14:textId="77777777" w:rsidR="009B65C2" w:rsidRPr="00EC411D" w:rsidRDefault="009B65C2" w:rsidP="009B65C2">
      <w:pPr>
        <w:pStyle w:val="Default"/>
        <w:spacing w:line="400" w:lineRule="exact"/>
        <w:rPr>
          <w:rFonts w:hAnsi="標楷體"/>
        </w:rPr>
      </w:pPr>
      <w:r>
        <w:rPr>
          <w:rFonts w:hAnsi="標楷體" w:hint="eastAsia"/>
        </w:rPr>
        <w:t xml:space="preserve">                                                                               1131202版</w:t>
      </w:r>
    </w:p>
    <w:p w14:paraId="4298BA6B" w14:textId="77777777" w:rsidR="00F455AF" w:rsidRDefault="00F455AF"/>
    <w:sectPr w:rsidR="00F455AF" w:rsidSect="009B65C2">
      <w:pgSz w:w="11906" w:h="16838"/>
      <w:pgMar w:top="697" w:right="641" w:bottom="902" w:left="64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8F4116"/>
    <w:multiLevelType w:val="hybridMultilevel"/>
    <w:tmpl w:val="A0927D0E"/>
    <w:lvl w:ilvl="0" w:tplc="A392A6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56051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5C2"/>
    <w:rsid w:val="000519A8"/>
    <w:rsid w:val="00760BF0"/>
    <w:rsid w:val="00786DE6"/>
    <w:rsid w:val="009B65C2"/>
    <w:rsid w:val="00F4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C9CF6"/>
  <w15:chartTrackingRefBased/>
  <w15:docId w15:val="{E50A57BE-018E-4D76-8B49-8DC0B0BC8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65C2"/>
    <w:pPr>
      <w:widowControl w:val="0"/>
      <w:spacing w:after="0" w:line="240" w:lineRule="auto"/>
    </w:pPr>
    <w:rPr>
      <w:rFonts w:ascii="Times New Roman" w:eastAsia="新細明體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B65C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65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65C2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65C2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65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65C2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65C2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65C2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65C2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9B65C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9B65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9B65C2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9B65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9B65C2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9B65C2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9B65C2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9B65C2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9B65C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B65C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9B65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B65C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9B65C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B65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9B65C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B65C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B65C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B65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9B65C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B65C2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9B65C2"/>
    <w:pPr>
      <w:widowControl w:val="0"/>
      <w:autoSpaceDE w:val="0"/>
      <w:autoSpaceDN w:val="0"/>
      <w:adjustRightInd w:val="0"/>
      <w:spacing w:after="0" w:line="240" w:lineRule="auto"/>
    </w:pPr>
    <w:rPr>
      <w:rFonts w:ascii="標楷體" w:eastAsia="標楷體" w:cs="標楷體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林素瑜</dc:creator>
  <cp:keywords/>
  <dc:description/>
  <cp:lastModifiedBy>翁淑芬</cp:lastModifiedBy>
  <cp:revision>3</cp:revision>
  <cp:lastPrinted>2025-03-12T08:00:00Z</cp:lastPrinted>
  <dcterms:created xsi:type="dcterms:W3CDTF">2025-03-12T08:16:00Z</dcterms:created>
  <dcterms:modified xsi:type="dcterms:W3CDTF">2025-03-12T08:16:00Z</dcterms:modified>
</cp:coreProperties>
</file>