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DA" w:rsidRPr="00BD4C64" w:rsidRDefault="00754BDA" w:rsidP="00754BDA">
      <w:pPr>
        <w:spacing w:line="48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申請書</w:t>
      </w:r>
    </w:p>
    <w:p w:rsidR="00754BDA" w:rsidRPr="00E80042" w:rsidRDefault="00754BDA" w:rsidP="00754BDA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E80042">
        <w:rPr>
          <w:rFonts w:ascii="標楷體" w:eastAsia="標楷體" w:hAnsi="標楷體" w:hint="eastAsia"/>
          <w:sz w:val="32"/>
          <w:szCs w:val="32"/>
        </w:rPr>
        <w:t>本人申請所有下列標的，如有任何人申請該標的之土地</w:t>
      </w:r>
      <w:r w:rsidRPr="00E80042">
        <w:rPr>
          <w:rFonts w:ascii="標楷體" w:eastAsia="標楷體" w:hAnsi="標楷體"/>
          <w:sz w:val="32"/>
          <w:szCs w:val="32"/>
        </w:rPr>
        <w:t>(</w:t>
      </w:r>
      <w:r w:rsidRPr="00E80042">
        <w:rPr>
          <w:rFonts w:ascii="標楷體" w:eastAsia="標楷體" w:hAnsi="標楷體" w:hint="eastAsia"/>
          <w:sz w:val="32"/>
          <w:szCs w:val="32"/>
        </w:rPr>
        <w:t>或建物</w:t>
      </w:r>
      <w:r w:rsidRPr="00E80042">
        <w:rPr>
          <w:rFonts w:ascii="標楷體" w:eastAsia="標楷體" w:hAnsi="標楷體"/>
          <w:sz w:val="32"/>
          <w:szCs w:val="32"/>
        </w:rPr>
        <w:t>)</w:t>
      </w:r>
      <w:r w:rsidRPr="00E80042">
        <w:rPr>
          <w:rFonts w:ascii="標楷體" w:eastAsia="標楷體" w:hAnsi="標楷體" w:hint="eastAsia"/>
          <w:sz w:val="32"/>
          <w:szCs w:val="32"/>
        </w:rPr>
        <w:t>登記及地價資料之第二類謄本時，隱匿/解除隱匿土地</w:t>
      </w:r>
      <w:r w:rsidRPr="00E80042">
        <w:rPr>
          <w:rFonts w:ascii="標楷體" w:eastAsia="標楷體" w:hAnsi="標楷體"/>
          <w:sz w:val="32"/>
          <w:szCs w:val="32"/>
        </w:rPr>
        <w:t>(</w:t>
      </w:r>
      <w:r w:rsidRPr="00E80042">
        <w:rPr>
          <w:rFonts w:ascii="標楷體" w:eastAsia="標楷體" w:hAnsi="標楷體" w:hint="eastAsia"/>
          <w:sz w:val="32"/>
          <w:szCs w:val="32"/>
        </w:rPr>
        <w:t>或建物</w:t>
      </w:r>
      <w:r w:rsidRPr="00E80042">
        <w:rPr>
          <w:rFonts w:ascii="標楷體" w:eastAsia="標楷體" w:hAnsi="標楷體"/>
          <w:sz w:val="32"/>
          <w:szCs w:val="32"/>
        </w:rPr>
        <w:t>)</w:t>
      </w:r>
      <w:r w:rsidRPr="00E80042">
        <w:rPr>
          <w:rFonts w:ascii="標楷體" w:eastAsia="標楷體" w:hAnsi="標楷體" w:hint="eastAsia"/>
          <w:sz w:val="32"/>
          <w:szCs w:val="32"/>
        </w:rPr>
        <w:t>登記簿所登載之本人之部分住址資料(指</w:t>
      </w:r>
      <w:proofErr w:type="gramStart"/>
      <w:r w:rsidRPr="00E80042">
        <w:rPr>
          <w:rFonts w:ascii="標楷體" w:eastAsia="標楷體" w:hAnsi="標楷體" w:hint="eastAsia"/>
          <w:sz w:val="32"/>
          <w:szCs w:val="32"/>
        </w:rPr>
        <w:t>顯示至段</w:t>
      </w:r>
      <w:proofErr w:type="gramEnd"/>
      <w:r w:rsidRPr="00E80042">
        <w:rPr>
          <w:rFonts w:ascii="標楷體" w:eastAsia="標楷體" w:hAnsi="標楷體" w:hint="eastAsia"/>
          <w:sz w:val="32"/>
          <w:szCs w:val="32"/>
        </w:rPr>
        <w:t>(路、街、道)，或前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E80042">
        <w:rPr>
          <w:rFonts w:ascii="標楷體" w:eastAsia="標楷體" w:hAnsi="標楷體" w:hint="eastAsia"/>
          <w:sz w:val="32"/>
          <w:szCs w:val="32"/>
        </w:rPr>
        <w:t>個中文字，其後資料均隱匿)。</w:t>
      </w:r>
    </w:p>
    <w:p w:rsidR="00754BDA" w:rsidRPr="0069235A" w:rsidRDefault="00754BDA" w:rsidP="00754BDA">
      <w:pPr>
        <w:pStyle w:val="ListParagraph"/>
        <w:spacing w:line="480" w:lineRule="exact"/>
        <w:ind w:leftChars="0" w:left="0"/>
        <w:rPr>
          <w:rFonts w:ascii="標楷體" w:eastAsia="標楷體" w:hAnsi="標楷體"/>
          <w:sz w:val="32"/>
          <w:szCs w:val="32"/>
        </w:rPr>
      </w:pPr>
      <w:r w:rsidRPr="0069235A">
        <w:rPr>
          <w:rFonts w:ascii="標楷體" w:eastAsia="標楷體" w:hAnsi="標楷體" w:hint="eastAsia"/>
          <w:sz w:val="32"/>
          <w:szCs w:val="32"/>
        </w:rPr>
        <w:t>一、依據：土地登記規則第</w:t>
      </w:r>
      <w:r w:rsidRPr="0069235A">
        <w:rPr>
          <w:rFonts w:ascii="標楷體" w:eastAsia="標楷體" w:hAnsi="標楷體"/>
          <w:sz w:val="32"/>
          <w:szCs w:val="32"/>
        </w:rPr>
        <w:t>24</w:t>
      </w:r>
      <w:r w:rsidRPr="0069235A">
        <w:rPr>
          <w:rFonts w:ascii="標楷體" w:eastAsia="標楷體" w:hAnsi="標楷體" w:hint="eastAsia"/>
          <w:sz w:val="32"/>
          <w:szCs w:val="32"/>
        </w:rPr>
        <w:t>條之</w:t>
      </w:r>
      <w:r w:rsidRPr="0069235A">
        <w:rPr>
          <w:rFonts w:ascii="標楷體" w:eastAsia="標楷體" w:hAnsi="標楷體"/>
          <w:sz w:val="32"/>
          <w:szCs w:val="32"/>
        </w:rPr>
        <w:t>1</w:t>
      </w:r>
      <w:r w:rsidRPr="0069235A"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69235A">
        <w:rPr>
          <w:rFonts w:ascii="標楷體" w:eastAsia="標楷體" w:hAnsi="標楷體" w:hint="eastAsia"/>
          <w:sz w:val="32"/>
          <w:szCs w:val="32"/>
        </w:rPr>
        <w:t>項規定</w:t>
      </w:r>
    </w:p>
    <w:p w:rsidR="00754BDA" w:rsidRPr="00E80042" w:rsidRDefault="00754BDA" w:rsidP="00754BDA">
      <w:pPr>
        <w:pStyle w:val="ListParagraph"/>
        <w:spacing w:line="480" w:lineRule="exact"/>
        <w:ind w:leftChars="0" w:left="0"/>
        <w:rPr>
          <w:rFonts w:ascii="標楷體" w:eastAsia="標楷體" w:hAnsi="標楷體"/>
          <w:sz w:val="32"/>
          <w:szCs w:val="32"/>
        </w:rPr>
      </w:pPr>
      <w:r w:rsidRPr="00E80042">
        <w:rPr>
          <w:rFonts w:ascii="標楷體" w:eastAsia="標楷體" w:hAnsi="標楷體" w:hint="eastAsia"/>
          <w:sz w:val="32"/>
          <w:szCs w:val="32"/>
        </w:rPr>
        <w:t>二、土地(或建物)標的：</w:t>
      </w:r>
    </w:p>
    <w:tbl>
      <w:tblPr>
        <w:tblW w:w="8280" w:type="dxa"/>
        <w:tblInd w:w="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6"/>
        <w:gridCol w:w="1656"/>
        <w:gridCol w:w="1656"/>
        <w:gridCol w:w="1656"/>
        <w:gridCol w:w="1656"/>
      </w:tblGrid>
      <w:tr w:rsidR="00754BDA" w:rsidRPr="0069235A" w:rsidTr="009C54DF">
        <w:trPr>
          <w:cantSplit/>
          <w:trHeight w:val="674"/>
        </w:trPr>
        <w:tc>
          <w:tcPr>
            <w:tcW w:w="165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DA" w:rsidRPr="0069235A" w:rsidRDefault="00754BDA" w:rsidP="009C54DF">
            <w:pPr>
              <w:spacing w:line="480" w:lineRule="exact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69235A">
              <w:rPr>
                <w:rFonts w:ascii="標楷體" w:eastAsia="標楷體" w:hint="eastAsia"/>
                <w:color w:val="000000"/>
                <w:sz w:val="32"/>
                <w:szCs w:val="32"/>
              </w:rPr>
              <w:t>鄉鎮市區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DA" w:rsidRPr="0069235A" w:rsidRDefault="00754BDA" w:rsidP="009C54DF">
            <w:pPr>
              <w:spacing w:line="480" w:lineRule="exact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69235A">
              <w:rPr>
                <w:rFonts w:ascii="標楷體" w:eastAsia="標楷體" w:hint="eastAsia"/>
                <w:color w:val="000000"/>
                <w:sz w:val="32"/>
                <w:szCs w:val="32"/>
              </w:rPr>
              <w:t>段</w:t>
            </w:r>
            <w:r>
              <w:rPr>
                <w:rFonts w:ascii="標楷體" w:eastAsia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小段</w:t>
            </w:r>
            <w:r>
              <w:rPr>
                <w:rFonts w:ascii="標楷體" w:eastAsia="標楷體"/>
                <w:color w:val="000000"/>
                <w:sz w:val="32"/>
                <w:szCs w:val="32"/>
              </w:rPr>
              <w:t>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DA" w:rsidRPr="0069235A" w:rsidRDefault="00754BDA" w:rsidP="009C54DF">
            <w:pPr>
              <w:spacing w:line="480" w:lineRule="exact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69235A">
              <w:rPr>
                <w:rFonts w:ascii="標楷體" w:eastAsia="標楷體" w:hint="eastAsia"/>
                <w:color w:val="000000"/>
                <w:sz w:val="32"/>
                <w:szCs w:val="32"/>
              </w:rPr>
              <w:t>地號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DA" w:rsidRPr="0069235A" w:rsidRDefault="00754BDA" w:rsidP="009C54DF">
            <w:pPr>
              <w:spacing w:line="480" w:lineRule="exact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69235A">
              <w:rPr>
                <w:rFonts w:ascii="標楷體" w:eastAsia="標楷體" w:hint="eastAsia"/>
                <w:color w:val="000000"/>
                <w:sz w:val="32"/>
                <w:szCs w:val="32"/>
              </w:rPr>
              <w:t>建號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DA" w:rsidRPr="0069235A" w:rsidRDefault="00754BDA" w:rsidP="009C54DF">
            <w:pPr>
              <w:spacing w:line="480" w:lineRule="exact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所有權部</w:t>
            </w:r>
            <w:r>
              <w:rPr>
                <w:rFonts w:ascii="標楷體" w:eastAsia="標楷體"/>
                <w:color w:val="000000"/>
                <w:sz w:val="32"/>
                <w:szCs w:val="32"/>
              </w:rPr>
              <w:t>/</w:t>
            </w: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他項權利部</w:t>
            </w:r>
          </w:p>
        </w:tc>
      </w:tr>
      <w:tr w:rsidR="00754BDA" w:rsidRPr="0069235A" w:rsidTr="009C54DF">
        <w:trPr>
          <w:cantSplit/>
          <w:trHeight w:val="558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DA" w:rsidRPr="0069235A" w:rsidRDefault="00754BDA" w:rsidP="009C54DF">
            <w:pPr>
              <w:tabs>
                <w:tab w:val="left" w:pos="752"/>
              </w:tabs>
              <w:snapToGrid w:val="0"/>
              <w:spacing w:line="480" w:lineRule="exact"/>
              <w:rPr>
                <w:rFonts w:ascii="標楷體" w:eastAsia="標楷體"/>
                <w:color w:val="00000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A" w:rsidRPr="0069235A" w:rsidRDefault="00754BDA" w:rsidP="009C54DF">
            <w:pPr>
              <w:tabs>
                <w:tab w:val="left" w:pos="752"/>
              </w:tabs>
              <w:snapToGrid w:val="0"/>
              <w:spacing w:line="480" w:lineRule="exact"/>
              <w:rPr>
                <w:rFonts w:ascii="標楷體" w:eastAsia="標楷體"/>
                <w:color w:val="00000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DA" w:rsidRPr="0069235A" w:rsidRDefault="00754BDA" w:rsidP="009C54DF">
            <w:pPr>
              <w:tabs>
                <w:tab w:val="left" w:pos="752"/>
              </w:tabs>
              <w:snapToGrid w:val="0"/>
              <w:spacing w:line="480" w:lineRule="exact"/>
              <w:rPr>
                <w:rFonts w:ascii="標楷體" w:eastAsia="標楷體"/>
                <w:color w:val="00000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DA" w:rsidRPr="0069235A" w:rsidRDefault="00754BDA" w:rsidP="009C54DF">
            <w:pPr>
              <w:tabs>
                <w:tab w:val="left" w:pos="752"/>
              </w:tabs>
              <w:snapToGrid w:val="0"/>
              <w:spacing w:line="480" w:lineRule="exact"/>
              <w:rPr>
                <w:rFonts w:ascii="標楷體" w:eastAsia="標楷體"/>
                <w:color w:val="00000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DA" w:rsidRPr="0069235A" w:rsidRDefault="00754BDA" w:rsidP="009C54DF">
            <w:pPr>
              <w:tabs>
                <w:tab w:val="left" w:pos="752"/>
              </w:tabs>
              <w:snapToGrid w:val="0"/>
              <w:spacing w:line="480" w:lineRule="exact"/>
              <w:rPr>
                <w:rFonts w:ascii="標楷體" w:eastAsia="標楷體"/>
                <w:color w:val="000000"/>
                <w:sz w:val="32"/>
                <w:szCs w:val="32"/>
              </w:rPr>
            </w:pPr>
          </w:p>
        </w:tc>
      </w:tr>
      <w:tr w:rsidR="00754BDA" w:rsidRPr="0069235A" w:rsidTr="009C54DF">
        <w:trPr>
          <w:cantSplit/>
          <w:trHeight w:val="558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DA" w:rsidRPr="0069235A" w:rsidRDefault="00754BDA" w:rsidP="009C54DF">
            <w:pPr>
              <w:tabs>
                <w:tab w:val="left" w:pos="752"/>
              </w:tabs>
              <w:snapToGrid w:val="0"/>
              <w:spacing w:line="480" w:lineRule="exact"/>
              <w:rPr>
                <w:rFonts w:ascii="標楷體" w:eastAsia="標楷體"/>
                <w:color w:val="00000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DA" w:rsidRPr="0069235A" w:rsidRDefault="00754BDA" w:rsidP="009C54DF">
            <w:pPr>
              <w:tabs>
                <w:tab w:val="left" w:pos="752"/>
              </w:tabs>
              <w:snapToGrid w:val="0"/>
              <w:spacing w:line="480" w:lineRule="exact"/>
              <w:rPr>
                <w:rFonts w:ascii="標楷體" w:eastAsia="標楷體"/>
                <w:color w:val="00000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DA" w:rsidRPr="0069235A" w:rsidRDefault="00754BDA" w:rsidP="009C54DF">
            <w:pPr>
              <w:tabs>
                <w:tab w:val="left" w:pos="752"/>
              </w:tabs>
              <w:snapToGrid w:val="0"/>
              <w:spacing w:line="480" w:lineRule="exact"/>
              <w:rPr>
                <w:rFonts w:ascii="標楷體" w:eastAsia="標楷體"/>
                <w:color w:val="00000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DA" w:rsidRPr="0069235A" w:rsidRDefault="00754BDA" w:rsidP="009C54DF">
            <w:pPr>
              <w:tabs>
                <w:tab w:val="left" w:pos="752"/>
              </w:tabs>
              <w:snapToGrid w:val="0"/>
              <w:spacing w:line="480" w:lineRule="exact"/>
              <w:rPr>
                <w:rFonts w:ascii="標楷體" w:eastAsia="標楷體"/>
                <w:color w:val="00000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DA" w:rsidRPr="0069235A" w:rsidRDefault="00754BDA" w:rsidP="009C54DF">
            <w:pPr>
              <w:tabs>
                <w:tab w:val="left" w:pos="752"/>
              </w:tabs>
              <w:snapToGrid w:val="0"/>
              <w:spacing w:line="480" w:lineRule="exact"/>
              <w:rPr>
                <w:rFonts w:ascii="標楷體" w:eastAsia="標楷體"/>
                <w:color w:val="000000"/>
                <w:sz w:val="32"/>
                <w:szCs w:val="32"/>
              </w:rPr>
            </w:pPr>
          </w:p>
        </w:tc>
      </w:tr>
    </w:tbl>
    <w:p w:rsidR="00754BDA" w:rsidRDefault="00754BDA" w:rsidP="00754BDA">
      <w:pPr>
        <w:pStyle w:val="ListParagraph"/>
        <w:spacing w:line="480" w:lineRule="exact"/>
        <w:ind w:leftChars="0" w:left="0"/>
        <w:rPr>
          <w:rFonts w:ascii="標楷體" w:eastAsia="標楷體" w:hAnsi="標楷體" w:hint="eastAsia"/>
          <w:sz w:val="32"/>
          <w:szCs w:val="32"/>
        </w:rPr>
      </w:pPr>
    </w:p>
    <w:p w:rsidR="00754BDA" w:rsidRPr="0069235A" w:rsidRDefault="00754BDA" w:rsidP="00754BDA">
      <w:pPr>
        <w:pStyle w:val="ListParagraph"/>
        <w:spacing w:line="480" w:lineRule="exact"/>
        <w:ind w:leftChars="0" w:left="0"/>
        <w:rPr>
          <w:rFonts w:ascii="標楷體" w:eastAsia="標楷體" w:hAnsi="標楷體"/>
          <w:sz w:val="32"/>
          <w:szCs w:val="32"/>
        </w:rPr>
      </w:pPr>
      <w:r w:rsidRPr="0069235A">
        <w:rPr>
          <w:rFonts w:ascii="標楷體" w:eastAsia="標楷體" w:hAnsi="標楷體" w:hint="eastAsia"/>
          <w:sz w:val="32"/>
          <w:szCs w:val="32"/>
        </w:rPr>
        <w:t>此致</w:t>
      </w:r>
    </w:p>
    <w:p w:rsidR="00754BDA" w:rsidRDefault="00754BDA" w:rsidP="00754BDA">
      <w:pPr>
        <w:pStyle w:val="ListParagraph"/>
        <w:spacing w:line="480" w:lineRule="exact"/>
        <w:ind w:leftChars="0" w:left="720"/>
        <w:rPr>
          <w:rFonts w:ascii="標楷體" w:eastAsia="標楷體" w:hAnsi="標楷體"/>
          <w:sz w:val="32"/>
          <w:szCs w:val="32"/>
        </w:rPr>
      </w:pPr>
      <w:r w:rsidRPr="0069235A">
        <w:rPr>
          <w:rFonts w:ascii="標楷體" w:eastAsia="標楷體" w:hAnsi="標楷體"/>
          <w:sz w:val="32"/>
          <w:szCs w:val="32"/>
        </w:rPr>
        <w:t xml:space="preserve"> </w:t>
      </w:r>
      <w:r w:rsidRPr="0069235A">
        <w:rPr>
          <w:rFonts w:ascii="標楷體" w:eastAsia="標楷體" w:hAnsi="標楷體" w:hint="eastAsia"/>
          <w:sz w:val="32"/>
          <w:szCs w:val="32"/>
        </w:rPr>
        <w:t>地政事務所</w:t>
      </w:r>
    </w:p>
    <w:p w:rsidR="00754BDA" w:rsidRPr="0069235A" w:rsidRDefault="00754BDA" w:rsidP="00754BDA">
      <w:pPr>
        <w:pStyle w:val="ListParagraph"/>
        <w:spacing w:line="480" w:lineRule="exact"/>
        <w:ind w:leftChars="0" w:left="720"/>
        <w:rPr>
          <w:rFonts w:ascii="標楷體" w:eastAsia="標楷體" w:hAnsi="標楷體"/>
          <w:sz w:val="32"/>
          <w:szCs w:val="32"/>
        </w:rPr>
      </w:pPr>
    </w:p>
    <w:p w:rsidR="00754BDA" w:rsidRPr="003A5D42" w:rsidRDefault="00754BDA" w:rsidP="00754BDA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3A5D42">
        <w:rPr>
          <w:rFonts w:ascii="標楷體" w:eastAsia="標楷體" w:hAnsi="標楷體" w:hint="eastAsia"/>
          <w:sz w:val="32"/>
          <w:szCs w:val="32"/>
        </w:rPr>
        <w:t>申</w:t>
      </w:r>
      <w:r w:rsidRPr="003A5D42">
        <w:rPr>
          <w:rFonts w:ascii="標楷體" w:eastAsia="標楷體" w:hAnsi="標楷體"/>
          <w:sz w:val="32"/>
          <w:szCs w:val="32"/>
        </w:rPr>
        <w:t>請</w:t>
      </w:r>
      <w:r w:rsidRPr="003A5D42">
        <w:rPr>
          <w:rFonts w:ascii="標楷體" w:eastAsia="標楷體" w:hAnsi="標楷體" w:hint="eastAsia"/>
          <w:sz w:val="32"/>
          <w:szCs w:val="32"/>
        </w:rPr>
        <w:t>人：</w:t>
      </w:r>
      <w:r w:rsidRPr="003A5D42">
        <w:rPr>
          <w:rFonts w:ascii="標楷體" w:eastAsia="標楷體" w:hAnsi="標楷體"/>
          <w:sz w:val="32"/>
          <w:szCs w:val="32"/>
        </w:rPr>
        <w:t xml:space="preserve">                    </w:t>
      </w:r>
      <w:r w:rsidRPr="003A5D42">
        <w:rPr>
          <w:rFonts w:ascii="標楷體" w:eastAsia="標楷體" w:hAnsi="標楷體" w:hint="eastAsia"/>
          <w:sz w:val="32"/>
          <w:szCs w:val="32"/>
        </w:rPr>
        <w:t>（簽章）</w:t>
      </w:r>
    </w:p>
    <w:p w:rsidR="00754BDA" w:rsidRPr="00712BF1" w:rsidRDefault="00754BDA" w:rsidP="00754BDA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712BF1">
        <w:rPr>
          <w:rFonts w:ascii="標楷體" w:eastAsia="標楷體" w:hAnsi="標楷體" w:hint="eastAsia"/>
          <w:sz w:val="32"/>
          <w:szCs w:val="32"/>
        </w:rPr>
        <w:t>國民身分證統一編號：</w:t>
      </w:r>
    </w:p>
    <w:p w:rsidR="00754BDA" w:rsidRPr="007C3BC4" w:rsidRDefault="00754BDA" w:rsidP="00754BDA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7C3BC4">
        <w:rPr>
          <w:rFonts w:ascii="標楷體" w:eastAsia="標楷體" w:hAnsi="標楷體" w:hint="eastAsia"/>
          <w:sz w:val="32"/>
          <w:szCs w:val="32"/>
        </w:rPr>
        <w:t>聯絡住址：</w:t>
      </w:r>
    </w:p>
    <w:p w:rsidR="00754BDA" w:rsidRDefault="00754BDA" w:rsidP="00754BDA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 w:rsidRPr="007C3BC4">
        <w:rPr>
          <w:rFonts w:ascii="標楷體" w:eastAsia="標楷體" w:hAnsi="標楷體" w:hint="eastAsia"/>
          <w:sz w:val="32"/>
          <w:szCs w:val="32"/>
        </w:rPr>
        <w:t>聯絡電話：</w:t>
      </w:r>
    </w:p>
    <w:p w:rsidR="00754BDA" w:rsidRPr="003A5D42" w:rsidRDefault="00754BDA" w:rsidP="00754BDA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3A5D42">
        <w:rPr>
          <w:rFonts w:ascii="標楷體" w:eastAsia="標楷體" w:hAnsi="標楷體" w:hint="eastAsia"/>
          <w:sz w:val="32"/>
          <w:szCs w:val="32"/>
        </w:rPr>
        <w:t>聯絡電子郵件：</w:t>
      </w:r>
    </w:p>
    <w:p w:rsidR="00754BDA" w:rsidRDefault="00754BDA" w:rsidP="00754BDA">
      <w:pPr>
        <w:spacing w:line="48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69235A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69235A">
        <w:rPr>
          <w:rFonts w:ascii="標楷體" w:eastAsia="標楷體" w:hAnsi="標楷體" w:hint="eastAsia"/>
          <w:sz w:val="32"/>
          <w:szCs w:val="32"/>
        </w:rPr>
        <w:t>華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69235A">
        <w:rPr>
          <w:rFonts w:ascii="標楷體" w:eastAsia="標楷體" w:hAnsi="標楷體" w:hint="eastAsia"/>
          <w:sz w:val="32"/>
          <w:szCs w:val="32"/>
        </w:rPr>
        <w:t>民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69235A">
        <w:rPr>
          <w:rFonts w:ascii="標楷體" w:eastAsia="標楷體" w:hAnsi="標楷體" w:hint="eastAsia"/>
          <w:sz w:val="32"/>
          <w:szCs w:val="32"/>
        </w:rPr>
        <w:t>國</w:t>
      </w:r>
      <w:r>
        <w:rPr>
          <w:rFonts w:ascii="標楷體" w:eastAsia="標楷體" w:hAnsi="標楷體"/>
          <w:sz w:val="32"/>
          <w:szCs w:val="32"/>
        </w:rPr>
        <w:t xml:space="preserve">   </w:t>
      </w:r>
      <w:r w:rsidRPr="0069235A">
        <w:rPr>
          <w:rFonts w:ascii="標楷體" w:eastAsia="標楷體" w:hAnsi="標楷體"/>
          <w:sz w:val="32"/>
          <w:szCs w:val="32"/>
        </w:rPr>
        <w:t xml:space="preserve">  </w:t>
      </w:r>
      <w:r w:rsidRPr="0069235A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 </w:t>
      </w:r>
      <w:r w:rsidRPr="0069235A">
        <w:rPr>
          <w:rFonts w:ascii="標楷體" w:eastAsia="標楷體" w:hAnsi="標楷體"/>
          <w:sz w:val="32"/>
          <w:szCs w:val="32"/>
        </w:rPr>
        <w:t xml:space="preserve">  </w:t>
      </w:r>
      <w:r w:rsidRPr="0069235A">
        <w:rPr>
          <w:rFonts w:ascii="標楷體" w:eastAsia="標楷體" w:hAnsi="標楷體" w:hint="eastAsia"/>
          <w:sz w:val="32"/>
          <w:szCs w:val="32"/>
        </w:rPr>
        <w:t>月</w:t>
      </w:r>
      <w:r w:rsidRPr="0069235A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</w:t>
      </w:r>
      <w:r w:rsidRPr="0069235A">
        <w:rPr>
          <w:rFonts w:ascii="標楷體" w:eastAsia="標楷體" w:hAnsi="標楷體"/>
          <w:sz w:val="32"/>
          <w:szCs w:val="32"/>
        </w:rPr>
        <w:t xml:space="preserve"> </w:t>
      </w:r>
      <w:r w:rsidRPr="0069235A">
        <w:rPr>
          <w:rFonts w:ascii="標楷體" w:eastAsia="標楷體" w:hAnsi="標楷體" w:hint="eastAsia"/>
          <w:sz w:val="32"/>
          <w:szCs w:val="32"/>
        </w:rPr>
        <w:t>日</w:t>
      </w:r>
    </w:p>
    <w:p w:rsidR="00754BDA" w:rsidRDefault="00754BDA" w:rsidP="00754BDA">
      <w:pPr>
        <w:spacing w:line="480" w:lineRule="exact"/>
        <w:jc w:val="center"/>
        <w:rPr>
          <w:rFonts w:ascii="標楷體" w:eastAsia="標楷體" w:hAnsi="標楷體" w:hint="eastAsia"/>
          <w:sz w:val="32"/>
          <w:szCs w:val="32"/>
        </w:rPr>
      </w:pPr>
    </w:p>
    <w:p w:rsidR="00754BDA" w:rsidRDefault="00754BDA" w:rsidP="00754BDA">
      <w:pPr>
        <w:spacing w:line="480" w:lineRule="exact"/>
        <w:jc w:val="center"/>
        <w:rPr>
          <w:rFonts w:ascii="標楷體" w:eastAsia="標楷體" w:hAnsi="標楷體" w:hint="eastAsia"/>
          <w:sz w:val="32"/>
          <w:szCs w:val="32"/>
        </w:rPr>
      </w:pPr>
    </w:p>
    <w:p w:rsidR="00754BDA" w:rsidRDefault="00754BDA" w:rsidP="00754BDA">
      <w:pPr>
        <w:spacing w:line="480" w:lineRule="exact"/>
        <w:jc w:val="center"/>
        <w:rPr>
          <w:rFonts w:ascii="標楷體" w:eastAsia="標楷體" w:hAnsi="標楷體" w:hint="eastAsia"/>
          <w:sz w:val="32"/>
          <w:szCs w:val="32"/>
        </w:rPr>
      </w:pPr>
    </w:p>
    <w:p w:rsidR="00754BDA" w:rsidRDefault="00754BDA" w:rsidP="00754BDA">
      <w:pPr>
        <w:spacing w:line="480" w:lineRule="exact"/>
        <w:jc w:val="center"/>
        <w:rPr>
          <w:rFonts w:ascii="標楷體" w:eastAsia="標楷體" w:hAnsi="標楷體" w:hint="eastAsia"/>
          <w:sz w:val="32"/>
          <w:szCs w:val="32"/>
        </w:rPr>
      </w:pPr>
    </w:p>
    <w:p w:rsidR="00754BDA" w:rsidRDefault="00754BDA" w:rsidP="00754BDA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-447040</wp:posOffset>
                </wp:positionH>
                <wp:positionV relativeFrom="paragraph">
                  <wp:posOffset>-1127760</wp:posOffset>
                </wp:positionV>
                <wp:extent cx="6286500" cy="1485900"/>
                <wp:effectExtent l="10160" t="12700" r="18415" b="158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BDA" w:rsidRPr="003A5D42" w:rsidRDefault="00754BDA" w:rsidP="00754BDA">
                            <w:pPr>
                              <w:spacing w:line="360" w:lineRule="exact"/>
                              <w:ind w:left="480" w:hangingChars="200" w:hanging="48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3A5D42">
                              <w:rPr>
                                <w:rFonts w:ascii="標楷體" w:eastAsia="標楷體" w:hAnsi="標楷體" w:hint="eastAsia"/>
                              </w:rPr>
                              <w:t>說明：</w:t>
                            </w:r>
                          </w:p>
                          <w:p w:rsidR="00754BDA" w:rsidRPr="003A5D42" w:rsidRDefault="00754BDA" w:rsidP="00754BDA">
                            <w:pPr>
                              <w:spacing w:line="360" w:lineRule="exact"/>
                              <w:ind w:left="480" w:hangingChars="200" w:hanging="48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3A5D42">
                              <w:rPr>
                                <w:rFonts w:ascii="標楷體" w:eastAsia="標楷體" w:hAnsi="標楷體" w:hint="eastAsia"/>
                              </w:rPr>
                              <w:t>一、請按土地所在地之縣、</w:t>
                            </w:r>
                            <w:proofErr w:type="gramStart"/>
                            <w:r w:rsidRPr="003A5D42">
                              <w:rPr>
                                <w:rFonts w:ascii="標楷體" w:eastAsia="標楷體" w:hAnsi="標楷體" w:hint="eastAsia"/>
                              </w:rPr>
                              <w:t>市分填申請書</w:t>
                            </w:r>
                            <w:proofErr w:type="gramEnd"/>
                            <w:r w:rsidRPr="003A5D42">
                              <w:rPr>
                                <w:rFonts w:ascii="標楷體" w:eastAsia="標楷體" w:hAnsi="標楷體" w:hint="eastAsia"/>
                              </w:rPr>
                              <w:t>。如申請之標的需經轉交其他縣、市轄內之地政事務所處理者，所需辦理時間約為1~3工作天。</w:t>
                            </w:r>
                          </w:p>
                          <w:p w:rsidR="00754BDA" w:rsidRPr="003A5D42" w:rsidRDefault="00754BDA" w:rsidP="00754BDA">
                            <w:pPr>
                              <w:spacing w:line="360" w:lineRule="exact"/>
                              <w:ind w:left="480" w:hangingChars="200" w:hanging="48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3A5D42">
                              <w:rPr>
                                <w:rFonts w:ascii="標楷體" w:eastAsia="標楷體" w:hAnsi="標楷體" w:hint="eastAsia"/>
                              </w:rPr>
                              <w:t>二、台端申請之標的，嗣後如經移轉(如買賣、贈與)予他人，已不符合得申請隱匿住址之要件，地政事務所將</w:t>
                            </w:r>
                            <w:proofErr w:type="gramStart"/>
                            <w:r w:rsidRPr="003A5D42">
                              <w:rPr>
                                <w:rFonts w:ascii="標楷體" w:eastAsia="標楷體" w:hAnsi="標楷體" w:hint="eastAsia"/>
                              </w:rPr>
                              <w:t>逕</w:t>
                            </w:r>
                            <w:proofErr w:type="gramEnd"/>
                            <w:r w:rsidRPr="003A5D42">
                              <w:rPr>
                                <w:rFonts w:ascii="標楷體" w:eastAsia="標楷體" w:hAnsi="標楷體" w:hint="eastAsia"/>
                              </w:rPr>
                              <w:t>為刪除該申請。台端如再重新取得該標的，應依土地登記規則第24條之1第2項規定重新提出申請。</w:t>
                            </w:r>
                          </w:p>
                          <w:p w:rsidR="00754BDA" w:rsidRPr="0013570C" w:rsidRDefault="00754BDA" w:rsidP="00754BDA">
                            <w:pPr>
                              <w:spacing w:line="360" w:lineRule="exact"/>
                              <w:ind w:left="480" w:hangingChars="200" w:hanging="480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35.2pt;margin-top:-88.8pt;width:49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" strokeweight="1.5pt">
                <v:textbox>
                  <w:txbxContent>
                    <w:p w:rsidR="00754BDA" w:rsidRPr="003A5D42" w:rsidRDefault="00754BDA" w:rsidP="00754BDA">
                      <w:pPr>
                        <w:spacing w:line="360" w:lineRule="exact"/>
                        <w:ind w:left="480" w:hangingChars="200" w:hanging="480"/>
                        <w:rPr>
                          <w:rFonts w:ascii="標楷體" w:eastAsia="標楷體" w:hAnsi="標楷體" w:hint="eastAsia"/>
                        </w:rPr>
                      </w:pPr>
                      <w:r w:rsidRPr="003A5D42">
                        <w:rPr>
                          <w:rFonts w:ascii="標楷體" w:eastAsia="標楷體" w:hAnsi="標楷體" w:hint="eastAsia"/>
                        </w:rPr>
                        <w:t>說明：</w:t>
                      </w:r>
                    </w:p>
                    <w:p w:rsidR="00754BDA" w:rsidRPr="003A5D42" w:rsidRDefault="00754BDA" w:rsidP="00754BDA">
                      <w:pPr>
                        <w:spacing w:line="360" w:lineRule="exact"/>
                        <w:ind w:left="480" w:hangingChars="200" w:hanging="480"/>
                        <w:rPr>
                          <w:rFonts w:ascii="標楷體" w:eastAsia="標楷體" w:hAnsi="標楷體" w:hint="eastAsia"/>
                        </w:rPr>
                      </w:pPr>
                      <w:r w:rsidRPr="003A5D42">
                        <w:rPr>
                          <w:rFonts w:ascii="標楷體" w:eastAsia="標楷體" w:hAnsi="標楷體" w:hint="eastAsia"/>
                        </w:rPr>
                        <w:t>一、請按土地所在地之縣、</w:t>
                      </w:r>
                      <w:proofErr w:type="gramStart"/>
                      <w:r w:rsidRPr="003A5D42">
                        <w:rPr>
                          <w:rFonts w:ascii="標楷體" w:eastAsia="標楷體" w:hAnsi="標楷體" w:hint="eastAsia"/>
                        </w:rPr>
                        <w:t>市分填申請書</w:t>
                      </w:r>
                      <w:proofErr w:type="gramEnd"/>
                      <w:r w:rsidRPr="003A5D42">
                        <w:rPr>
                          <w:rFonts w:ascii="標楷體" w:eastAsia="標楷體" w:hAnsi="標楷體" w:hint="eastAsia"/>
                        </w:rPr>
                        <w:t>。如申請之標的需經轉交其他縣、市轄內之地政事務所處理者，所需辦理時間約為1~3工作天。</w:t>
                      </w:r>
                    </w:p>
                    <w:p w:rsidR="00754BDA" w:rsidRPr="003A5D42" w:rsidRDefault="00754BDA" w:rsidP="00754BDA">
                      <w:pPr>
                        <w:spacing w:line="360" w:lineRule="exact"/>
                        <w:ind w:left="480" w:hangingChars="200" w:hanging="480"/>
                        <w:rPr>
                          <w:rFonts w:ascii="標楷體" w:eastAsia="標楷體" w:hAnsi="標楷體" w:hint="eastAsia"/>
                        </w:rPr>
                      </w:pPr>
                      <w:r w:rsidRPr="003A5D42">
                        <w:rPr>
                          <w:rFonts w:ascii="標楷體" w:eastAsia="標楷體" w:hAnsi="標楷體" w:hint="eastAsia"/>
                        </w:rPr>
                        <w:t>二、台端申請之標的，嗣後如經移轉(如買賣、贈與)予他人，已不符合得申請隱匿住址之要件，地政事務所將</w:t>
                      </w:r>
                      <w:proofErr w:type="gramStart"/>
                      <w:r w:rsidRPr="003A5D42">
                        <w:rPr>
                          <w:rFonts w:ascii="標楷體" w:eastAsia="標楷體" w:hAnsi="標楷體" w:hint="eastAsia"/>
                        </w:rPr>
                        <w:t>逕</w:t>
                      </w:r>
                      <w:proofErr w:type="gramEnd"/>
                      <w:r w:rsidRPr="003A5D42">
                        <w:rPr>
                          <w:rFonts w:ascii="標楷體" w:eastAsia="標楷體" w:hAnsi="標楷體" w:hint="eastAsia"/>
                        </w:rPr>
                        <w:t>為刪除該申請。台端如再重新取得該標的，應依土地登記規則第24條之1第2項規定重新提出申請。</w:t>
                      </w:r>
                    </w:p>
                    <w:p w:rsidR="00754BDA" w:rsidRPr="0013570C" w:rsidRDefault="00754BDA" w:rsidP="00754BDA">
                      <w:pPr>
                        <w:spacing w:line="360" w:lineRule="exact"/>
                        <w:ind w:left="480" w:hangingChars="200" w:hanging="48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三、</w:t>
                      </w:r>
                    </w:p>
                  </w:txbxContent>
                </v:textbox>
              </v:shape>
            </w:pict>
          </mc:Fallback>
        </mc:AlternateContent>
      </w:r>
    </w:p>
    <w:p w:rsidR="00761344" w:rsidRDefault="00761344">
      <w:bookmarkStart w:id="0" w:name="_GoBack"/>
      <w:bookmarkEnd w:id="0"/>
    </w:p>
    <w:sectPr w:rsidR="007613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DA"/>
    <w:rsid w:val="00754BDA"/>
    <w:rsid w:val="0076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54BD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qFormat/>
    <w:rsid w:val="00754BDA"/>
    <w:rPr>
      <w:b/>
      <w:bCs/>
    </w:rPr>
  </w:style>
  <w:style w:type="paragraph" w:customStyle="1" w:styleId="ListParagraph">
    <w:name w:val="List Paragraph"/>
    <w:basedOn w:val="a"/>
    <w:rsid w:val="00754BDA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54BD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qFormat/>
    <w:rsid w:val="00754BDA"/>
    <w:rPr>
      <w:b/>
      <w:bCs/>
    </w:rPr>
  </w:style>
  <w:style w:type="paragraph" w:customStyle="1" w:styleId="ListParagraph">
    <w:name w:val="List Paragraph"/>
    <w:basedOn w:val="a"/>
    <w:rsid w:val="00754BD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cygop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2015-11-12T00:36:00Z</dcterms:created>
  <dcterms:modified xsi:type="dcterms:W3CDTF">2015-11-12T00:36:00Z</dcterms:modified>
</cp:coreProperties>
</file>