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8"/>
        </w:rPr>
        <w:t>附表 </w:t>
      </w:r>
      <w:r>
        <w:rPr/>
        <w:t>3</w:t>
      </w:r>
    </w:p>
    <w:p>
      <w:pPr>
        <w:pStyle w:val="BodyText"/>
        <w:spacing w:before="16"/>
        <w:ind w:left="5979" w:right="5799"/>
        <w:jc w:val="center"/>
        <w:rPr>
          <w:u w:val="none"/>
        </w:rPr>
      </w:pPr>
      <w:r>
        <w:rPr>
          <w:u w:val="single"/>
        </w:rPr>
        <w:t>（計畫名稱）</w:t>
      </w:r>
    </w:p>
    <w:p>
      <w:pPr>
        <w:pStyle w:val="BodyText"/>
        <w:spacing w:before="9"/>
        <w:rPr>
          <w:sz w:val="5"/>
          <w:u w:val="none"/>
        </w:rPr>
      </w:pPr>
    </w:p>
    <w:p>
      <w:pPr>
        <w:pStyle w:val="BodyText"/>
        <w:spacing w:line="437" w:lineRule="exact"/>
        <w:ind w:left="5980" w:right="5799"/>
        <w:jc w:val="center"/>
        <w:rPr>
          <w:u w:val="none"/>
        </w:rPr>
      </w:pPr>
      <w:r>
        <w:rPr>
          <w:u w:val="single"/>
        </w:rPr>
        <w:t>專業（職、案）服務費用印領清冊</w:t>
      </w:r>
    </w:p>
    <w:p>
      <w:pPr>
        <w:pStyle w:val="BodyText"/>
        <w:spacing w:before="17"/>
        <w:rPr>
          <w:sz w:val="8"/>
          <w:u w:val="none"/>
        </w:r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708"/>
        <w:gridCol w:w="1560"/>
        <w:gridCol w:w="2269"/>
        <w:gridCol w:w="982"/>
        <w:gridCol w:w="985"/>
        <w:gridCol w:w="857"/>
        <w:gridCol w:w="859"/>
        <w:gridCol w:w="857"/>
        <w:gridCol w:w="1730"/>
        <w:gridCol w:w="1132"/>
        <w:gridCol w:w="993"/>
        <w:gridCol w:w="1245"/>
      </w:tblGrid>
      <w:tr>
        <w:trPr>
          <w:trHeight w:val="727" w:hRule="atLeast"/>
        </w:trPr>
        <w:tc>
          <w:tcPr>
            <w:tcW w:w="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7"/>
              <w:ind w:left="59" w:right="53"/>
              <w:jc w:val="center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月份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56" w:lineRule="exact"/>
              <w:ind w:left="153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員工</w:t>
            </w:r>
          </w:p>
          <w:p>
            <w:pPr>
              <w:pStyle w:val="TableParagraph"/>
              <w:spacing w:line="351" w:lineRule="exact"/>
              <w:ind w:left="153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姓名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56" w:lineRule="exact"/>
              <w:ind w:left="359" w:right="351"/>
              <w:jc w:val="center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sz w:val="20"/>
                <w:u w:val="single"/>
              </w:rPr>
              <w:t>身分證</w:t>
            </w:r>
          </w:p>
          <w:p>
            <w:pPr>
              <w:pStyle w:val="TableParagraph"/>
              <w:spacing w:line="351" w:lineRule="exact"/>
              <w:ind w:left="359" w:right="351"/>
              <w:jc w:val="center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sz w:val="20"/>
                <w:u w:val="single"/>
              </w:rPr>
              <w:t>統一編號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7"/>
              <w:ind w:left="731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sz w:val="20"/>
                <w:u w:val="single"/>
              </w:rPr>
              <w:t>戶籍地址</w:t>
            </w:r>
          </w:p>
        </w:tc>
        <w:tc>
          <w:tcPr>
            <w:tcW w:w="9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7"/>
              <w:ind w:left="289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薪資</w:t>
            </w:r>
          </w:p>
        </w:tc>
        <w:tc>
          <w:tcPr>
            <w:tcW w:w="9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56" w:lineRule="exact"/>
              <w:ind w:left="70" w:right="65"/>
              <w:jc w:val="center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sz w:val="20"/>
                <w:u w:val="single"/>
              </w:rPr>
              <w:t>病事假扣</w:t>
            </w:r>
          </w:p>
          <w:p>
            <w:pPr>
              <w:pStyle w:val="TableParagraph"/>
              <w:spacing w:line="351" w:lineRule="exact"/>
              <w:ind w:left="8"/>
              <w:jc w:val="center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9"/>
                <w:sz w:val="20"/>
                <w:u w:val="single"/>
              </w:rPr>
              <w:t>薪</w:t>
            </w: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56" w:lineRule="exact"/>
              <w:ind w:left="226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應領</w:t>
            </w:r>
          </w:p>
          <w:p>
            <w:pPr>
              <w:pStyle w:val="TableParagraph"/>
              <w:spacing w:line="351" w:lineRule="exact"/>
              <w:ind w:left="226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金額</w:t>
            </w:r>
          </w:p>
        </w:tc>
        <w:tc>
          <w:tcPr>
            <w:tcW w:w="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56" w:lineRule="exact"/>
              <w:ind w:left="225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自籌</w:t>
            </w:r>
          </w:p>
          <w:p>
            <w:pPr>
              <w:pStyle w:val="TableParagraph"/>
              <w:spacing w:line="351" w:lineRule="exact"/>
              <w:ind w:left="225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金額</w:t>
            </w: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56" w:lineRule="exact"/>
              <w:ind w:left="223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補助</w:t>
            </w:r>
          </w:p>
          <w:p>
            <w:pPr>
              <w:pStyle w:val="TableParagraph"/>
              <w:spacing w:line="351" w:lineRule="exact"/>
              <w:ind w:left="223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金額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56" w:lineRule="exact"/>
              <w:ind w:left="40" w:right="39"/>
              <w:jc w:val="center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sz w:val="20"/>
                <w:u w:val="single"/>
              </w:rPr>
              <w:t>代扣勞工自付勞健</w:t>
            </w:r>
          </w:p>
          <w:p>
            <w:pPr>
              <w:pStyle w:val="TableParagraph"/>
              <w:spacing w:line="351" w:lineRule="exact"/>
              <w:ind w:left="40" w:right="39"/>
              <w:jc w:val="center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sz w:val="20"/>
                <w:u w:val="single"/>
              </w:rPr>
              <w:t>保、所得稅等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56" w:lineRule="exact"/>
              <w:ind w:left="366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實領</w:t>
            </w:r>
          </w:p>
          <w:p>
            <w:pPr>
              <w:pStyle w:val="TableParagraph"/>
              <w:spacing w:line="351" w:lineRule="exact"/>
              <w:ind w:left="366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淨額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56" w:lineRule="exact"/>
              <w:ind w:left="76" w:right="67"/>
              <w:jc w:val="center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sz w:val="20"/>
                <w:u w:val="single"/>
              </w:rPr>
              <w:t>簽名或蓋</w:t>
            </w:r>
          </w:p>
          <w:p>
            <w:pPr>
              <w:pStyle w:val="TableParagraph"/>
              <w:spacing w:line="351" w:lineRule="exact"/>
              <w:ind w:left="8"/>
              <w:jc w:val="center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9"/>
                <w:sz w:val="20"/>
                <w:u w:val="single"/>
              </w:rPr>
              <w:t>章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7"/>
              <w:ind w:left="422"/>
              <w:rPr>
                <w:rFonts w:ascii="Yu Gothic" w:eastAsia="Yu Gothic" w:hint="eastAsia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95"/>
                <w:sz w:val="20"/>
                <w:u w:val="single"/>
              </w:rPr>
              <w:t>備註</w:t>
            </w:r>
          </w:p>
        </w:tc>
      </w:tr>
      <w:tr>
        <w:trPr>
          <w:trHeight w:val="357" w:hRule="atLeast"/>
        </w:trPr>
        <w:tc>
          <w:tcPr>
            <w:tcW w:w="7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704" w:type="dxa"/>
          </w:tcPr>
          <w:p>
            <w:pPr>
              <w:pStyle w:val="TableParagraph"/>
              <w:spacing w:before="33"/>
              <w:ind w:lef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704" w:type="dxa"/>
          </w:tcPr>
          <w:p>
            <w:pPr>
              <w:pStyle w:val="TableParagraph"/>
              <w:spacing w:before="33"/>
              <w:ind w:lef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4" w:type="dxa"/>
          </w:tcPr>
          <w:p>
            <w:pPr>
              <w:pStyle w:val="TableParagraph"/>
              <w:spacing w:before="35"/>
              <w:ind w:lef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704" w:type="dxa"/>
          </w:tcPr>
          <w:p>
            <w:pPr>
              <w:pStyle w:val="TableParagraph"/>
              <w:spacing w:before="33"/>
              <w:ind w:lef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5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704" w:type="dxa"/>
          </w:tcPr>
          <w:p>
            <w:pPr>
              <w:pStyle w:val="TableParagraph"/>
              <w:spacing w:before="33"/>
              <w:ind w:lef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6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704" w:type="dxa"/>
          </w:tcPr>
          <w:p>
            <w:pPr>
              <w:pStyle w:val="TableParagraph"/>
              <w:spacing w:before="33"/>
              <w:ind w:lef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704" w:type="dxa"/>
          </w:tcPr>
          <w:p>
            <w:pPr>
              <w:pStyle w:val="TableParagraph"/>
              <w:spacing w:before="33"/>
              <w:ind w:lef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8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704" w:type="dxa"/>
          </w:tcPr>
          <w:p>
            <w:pPr>
              <w:pStyle w:val="TableParagraph"/>
              <w:spacing w:before="33"/>
              <w:ind w:lef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9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2" w:hRule="atLeast"/>
        </w:trPr>
        <w:tc>
          <w:tcPr>
            <w:tcW w:w="704" w:type="dxa"/>
          </w:tcPr>
          <w:p>
            <w:pPr>
              <w:pStyle w:val="TableParagraph"/>
              <w:spacing w:before="35"/>
              <w:ind w:left="59" w:right="5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10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704" w:type="dxa"/>
          </w:tcPr>
          <w:p>
            <w:pPr>
              <w:pStyle w:val="TableParagraph"/>
              <w:spacing w:before="33"/>
              <w:ind w:left="59" w:right="5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11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704" w:type="dxa"/>
          </w:tcPr>
          <w:p>
            <w:pPr>
              <w:pStyle w:val="TableParagraph"/>
              <w:spacing w:before="33"/>
              <w:ind w:left="59" w:right="5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12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704" w:type="dxa"/>
          </w:tcPr>
          <w:p>
            <w:pPr>
              <w:pStyle w:val="TableParagraph"/>
              <w:spacing w:line="227" w:lineRule="exact"/>
              <w:ind w:left="59" w:right="55"/>
              <w:jc w:val="center"/>
              <w:rPr>
                <w:rFonts w:ascii="Yu Gothic" w:eastAsia="Yu Gothic" w:hint="eastAsia"/>
                <w:b/>
                <w:sz w:val="18"/>
              </w:rPr>
            </w:pPr>
            <w:r>
              <w:rPr>
                <w:rFonts w:ascii="Yu Gothic" w:eastAsia="Yu Gothic" w:hint="eastAsia"/>
                <w:b/>
                <w:sz w:val="18"/>
                <w:u w:val="single"/>
              </w:rPr>
              <w:t>年終獎</w:t>
            </w:r>
          </w:p>
          <w:p>
            <w:pPr>
              <w:pStyle w:val="TableParagraph"/>
              <w:spacing w:line="221" w:lineRule="exact"/>
              <w:ind w:left="4"/>
              <w:jc w:val="center"/>
              <w:rPr>
                <w:rFonts w:ascii="Yu Gothic" w:eastAsia="Yu Gothic" w:hint="eastAsia"/>
                <w:b/>
                <w:sz w:val="18"/>
              </w:rPr>
            </w:pPr>
            <w:r>
              <w:rPr>
                <w:rFonts w:ascii="Yu Gothic" w:eastAsia="Yu Gothic" w:hint="eastAsia"/>
                <w:b/>
                <w:sz w:val="18"/>
                <w:u w:val="single"/>
              </w:rPr>
              <w:t>金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5241" w:type="dxa"/>
            <w:gridSpan w:val="4"/>
          </w:tcPr>
          <w:p>
            <w:pPr>
              <w:pStyle w:val="TableParagraph"/>
              <w:tabs>
                <w:tab w:pos="726" w:val="left" w:leader="none"/>
              </w:tabs>
              <w:spacing w:line="340" w:lineRule="exact"/>
              <w:ind w:left="6"/>
              <w:jc w:val="center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  <w:u w:val="single"/>
              </w:rPr>
              <w:t>合</w:t>
              <w:tab/>
              <w:t>計</w:t>
            </w: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8924" w:type="dxa"/>
            <w:gridSpan w:val="8"/>
            <w:vMerge w:val="restart"/>
            <w:tcBorders>
              <w:bottom w:val="nil"/>
              <w:right w:val="single" w:sz="24" w:space="0" w:color="000000"/>
            </w:tcBorders>
          </w:tcPr>
          <w:p>
            <w:pPr>
              <w:pStyle w:val="TableParagraph"/>
              <w:spacing w:before="109"/>
              <w:ind w:left="55"/>
              <w:rPr>
                <w:sz w:val="22"/>
              </w:rPr>
            </w:pPr>
            <w:r>
              <w:rPr>
                <w:sz w:val="22"/>
              </w:rPr>
              <w:t>備註：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3" w:val="left" w:leader="none"/>
              </w:tabs>
              <w:spacing w:line="240" w:lineRule="auto" w:before="18" w:after="0"/>
              <w:ind w:left="412" w:right="0" w:hanging="358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請檢附學經歷及相關證照影本乙份。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3" w:val="left" w:leader="none"/>
              </w:tabs>
              <w:spacing w:line="240" w:lineRule="auto" w:before="18" w:after="0"/>
              <w:ind w:left="412" w:right="0" w:hanging="358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如以劃撥入帳撥付者，得檢附轉帳金融機構等之簽收或證明文件，免請受款人簽章。</w:t>
            </w:r>
          </w:p>
          <w:p>
            <w:pPr>
              <w:pStyle w:val="TableParagraph"/>
              <w:spacing w:before="18"/>
              <w:ind w:left="55"/>
              <w:rPr>
                <w:sz w:val="22"/>
              </w:rPr>
            </w:pPr>
            <w:r>
              <w:rPr>
                <w:spacing w:val="-1"/>
                <w:sz w:val="22"/>
              </w:rPr>
              <w:t>3.</w:t>
            </w:r>
            <w:r>
              <w:rPr>
                <w:spacing w:val="-3"/>
                <w:sz w:val="22"/>
              </w:rPr>
              <w:t> 年終獎金計算方式，例如：服務起訖日為 </w:t>
            </w:r>
            <w:r>
              <w:rPr>
                <w:sz w:val="22"/>
              </w:rPr>
              <w:t>109.03.15-109.12.31</w:t>
            </w:r>
            <w:r>
              <w:rPr>
                <w:spacing w:val="-12"/>
                <w:sz w:val="22"/>
              </w:rPr>
              <w:t>，可領取 </w:t>
            </w:r>
            <w:r>
              <w:rPr>
                <w:sz w:val="22"/>
              </w:rPr>
              <w:t>10/12*1.5。</w:t>
            </w:r>
          </w:p>
          <w:p>
            <w:pPr>
              <w:pStyle w:val="TableParagraph"/>
              <w:spacing w:line="254" w:lineRule="auto" w:before="18"/>
              <w:ind w:left="412" w:right="139" w:hanging="35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6"/>
                <w:sz w:val="22"/>
              </w:rPr>
              <w:t> 年資之採認，以符合年終</w:t>
            </w:r>
            <w:r>
              <w:rPr>
                <w:sz w:val="22"/>
              </w:rPr>
              <w:t>（</w:t>
            </w:r>
            <w:r>
              <w:rPr>
                <w:spacing w:val="-3"/>
                <w:sz w:val="22"/>
              </w:rPr>
              <w:t>度</w:t>
            </w:r>
            <w:r>
              <w:rPr>
                <w:spacing w:val="-41"/>
                <w:sz w:val="22"/>
              </w:rPr>
              <w:t>）</w:t>
            </w:r>
            <w:r>
              <w:rPr>
                <w:spacing w:val="-13"/>
                <w:sz w:val="22"/>
              </w:rPr>
              <w:t>考核，且通過考核為原則，並以會計年度為採計基準，畸</w:t>
            </w:r>
            <w:r>
              <w:rPr>
                <w:sz w:val="22"/>
              </w:rPr>
              <w:t>零月數不予併計。</w:t>
            </w:r>
          </w:p>
        </w:tc>
        <w:tc>
          <w:tcPr>
            <w:tcW w:w="5957" w:type="dxa"/>
            <w:gridSpan w:val="5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80" w:lineRule="exact"/>
              <w:ind w:left="47"/>
              <w:rPr>
                <w:sz w:val="22"/>
              </w:rPr>
            </w:pPr>
            <w:r>
              <w:rPr>
                <w:color w:val="FF0000"/>
                <w:spacing w:val="-1"/>
                <w:sz w:val="22"/>
              </w:rPr>
              <w:t>受補助單位自評考核結果：</w:t>
            </w:r>
          </w:p>
          <w:p>
            <w:pPr>
              <w:pStyle w:val="TableParagraph"/>
              <w:spacing w:before="18"/>
              <w:ind w:left="47"/>
              <w:rPr>
                <w:sz w:val="22"/>
              </w:rPr>
            </w:pPr>
            <w:r>
              <w:rPr>
                <w:color w:val="FF0000"/>
                <w:sz w:val="22"/>
              </w:rPr>
              <w:t>□次年度予以晉階</w:t>
            </w:r>
          </w:p>
          <w:p>
            <w:pPr>
              <w:pStyle w:val="TableParagraph"/>
              <w:tabs>
                <w:tab w:pos="5817" w:val="left" w:leader="none"/>
              </w:tabs>
              <w:spacing w:before="47"/>
              <w:ind w:left="47"/>
              <w:rPr>
                <w:rFonts w:ascii="Times New Roman" w:hAnsi="Times New Roman" w:eastAsia="Times New Roman"/>
                <w:sz w:val="22"/>
              </w:rPr>
            </w:pPr>
            <w:r>
              <w:rPr>
                <w:color w:val="FF0000"/>
                <w:sz w:val="22"/>
              </w:rPr>
              <w:t>□次年度不予晉階，說明：</w:t>
            </w:r>
            <w:r>
              <w:rPr>
                <w:rFonts w:ascii="Times New Roman" w:hAnsi="Times New Roman" w:eastAsia="Times New Roman"/>
                <w:color w:val="FF0000"/>
                <w:sz w:val="22"/>
                <w:u w:val="single" w:color="FF0000"/>
              </w:rPr>
              <w:t> </w:t>
              <w:tab/>
            </w:r>
          </w:p>
        </w:tc>
      </w:tr>
      <w:tr>
        <w:trPr>
          <w:trHeight w:val="1052" w:hRule="atLeast"/>
        </w:trPr>
        <w:tc>
          <w:tcPr>
            <w:tcW w:w="8924" w:type="dxa"/>
            <w:gridSpan w:val="8"/>
            <w:vMerge/>
            <w:tcBorders>
              <w:top w:val="nil"/>
              <w:bottom w:val="nil"/>
              <w:right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7" w:type="dxa"/>
            <w:gridSpan w:val="5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tabs>
                <w:tab w:pos="2467" w:val="left" w:leader="none"/>
              </w:tabs>
              <w:ind w:left="47"/>
              <w:rPr>
                <w:sz w:val="22"/>
              </w:rPr>
            </w:pPr>
            <w:r>
              <w:rPr>
                <w:sz w:val="22"/>
              </w:rPr>
              <w:t>承辦人</w:t>
              <w:tab/>
              <w:t>單位主管</w:t>
            </w:r>
          </w:p>
        </w:tc>
      </w:tr>
    </w:tbl>
    <w:p>
      <w:pPr>
        <w:pStyle w:val="BodyText"/>
        <w:spacing w:before="4"/>
        <w:rPr>
          <w:sz w:val="25"/>
          <w:u w:val="none"/>
        </w:rPr>
      </w:pPr>
    </w:p>
    <w:p>
      <w:pPr>
        <w:spacing w:before="0"/>
        <w:ind w:left="5980" w:right="5798" w:firstLine="0"/>
        <w:jc w:val="center"/>
        <w:rPr>
          <w:rFonts w:ascii="Calibri"/>
          <w:sz w:val="20"/>
        </w:rPr>
      </w:pPr>
      <w:r>
        <w:rPr/>
        <w:pict>
          <v:shape style="position:absolute;margin-left:49.200001pt;margin-top:-123.338524pt;width:440.15pt;height:97.85pt;mso-position-horizontal-relative:page;mso-position-vertical-relative:paragraph;z-index:-16082432" coordorigin="984,-2467" coordsize="8803,1957" path="m9786,-2467l9777,-2467,994,-2467,984,-2467,984,-2457,994,-2457,9777,-2457,9777,-1608,9777,-1588,9777,-510,9786,-510,9786,-1588,9786,-1608,9786,-2457,9786,-2467xe" filled="true" fillcolor="#000000" stroked="false">
            <v:path arrowok="t"/>
            <v:fill type="solid"/>
            <w10:wrap type="none"/>
          </v:shape>
        </w:pict>
      </w:r>
      <w:r>
        <w:rPr>
          <w:rFonts w:ascii="Calibri"/>
          <w:sz w:val="20"/>
        </w:rPr>
        <w:t>11</w:t>
      </w:r>
    </w:p>
    <w:sectPr>
      <w:type w:val="continuous"/>
      <w:pgSz w:w="16840" w:h="11910" w:orient="landscape"/>
      <w:pgMar w:top="780" w:bottom="280" w:left="6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Yu Gothic">
    <w:altName w:val="Yu Gothic"/>
    <w:charset w:val="1"/>
    <w:family w:val="swiss"/>
    <w:pitch w:val="variable"/>
  </w:font>
  <w:font w:name="SimSun">
    <w:altName w:val="SimSu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2" w:hanging="358"/>
        <w:jc w:val="left"/>
      </w:pPr>
      <w:rPr>
        <w:rFonts w:hint="default" w:ascii="SimSun" w:hAnsi="SimSun" w:eastAsia="SimSun" w:cs="SimSun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66" w:hanging="3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113" w:hanging="3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960" w:hanging="3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807" w:hanging="3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654" w:hanging="3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501" w:hanging="3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348" w:hanging="3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195" w:hanging="358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Yu Gothic" w:hAnsi="Yu Gothic" w:eastAsia="Yu Gothic" w:cs="Yu Gothic"/>
      <w:b/>
      <w:bCs/>
      <w:sz w:val="24"/>
      <w:szCs w:val="24"/>
      <w:u w:val="single" w:color="000000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524" w:lineRule="exact"/>
      <w:ind w:left="100"/>
    </w:pPr>
    <w:rPr>
      <w:rFonts w:ascii="Yu Gothic" w:hAnsi="Yu Gothic" w:eastAsia="Yu Gothic" w:cs="Yu Gothic"/>
      <w:b/>
      <w:bCs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2022-01-20T02:19:31Z</dcterms:created>
  <dcterms:modified xsi:type="dcterms:W3CDTF">2022-01-20T02:19:31Z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2022-01-20T00:00:00Z</vt:filetime>
  </property>
</Properties>
</file>