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7582"/>
      </w:tblGrid>
      <w:tr w:rsidR="005127F4" w:rsidRPr="00575318" w14:paraId="4378D652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860BE0C" w14:textId="77777777" w:rsidR="005127F4" w:rsidRPr="00575318" w:rsidRDefault="005127F4" w:rsidP="0057531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 w:colFirst="1" w:colLast="1"/>
            <w:r w:rsidRPr="00575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法規名稱：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267CEE3" w14:textId="422057AB" w:rsidR="005127F4" w:rsidRPr="00575318" w:rsidRDefault="00081C8B" w:rsidP="00575318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  <w:shd w:val="clear" w:color="auto" w:fill="FFFFFF"/>
              </w:rPr>
              <w:t>嘉義市政府防範虛報遷徙人口執行作業要點</w:t>
            </w:r>
          </w:p>
        </w:tc>
      </w:tr>
      <w:bookmarkEnd w:id="0"/>
      <w:tr w:rsidR="005127F4" w:rsidRPr="00575318" w14:paraId="1205ED2F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DC2EB4C" w14:textId="77777777" w:rsidR="005127F4" w:rsidRPr="00575318" w:rsidRDefault="005127F4" w:rsidP="0057531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5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公發布日：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9C97E7B" w14:textId="7612042A" w:rsidR="005127F4" w:rsidRPr="00575318" w:rsidRDefault="00081C8B" w:rsidP="00575318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  <w:shd w:val="clear" w:color="auto" w:fill="FFFFFF"/>
              </w:rPr>
              <w:t>民國 104 年 06 月 12 日</w:t>
            </w:r>
          </w:p>
        </w:tc>
      </w:tr>
      <w:tr w:rsidR="005127F4" w:rsidRPr="00575318" w14:paraId="706EC9FC" w14:textId="77777777" w:rsidTr="00311856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868D5E8" w14:textId="77777777" w:rsidR="005127F4" w:rsidRPr="00575318" w:rsidRDefault="005127F4" w:rsidP="0057531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5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修正日期：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</w:tcPr>
          <w:p w14:paraId="38E2D0BE" w14:textId="36033F97" w:rsidR="005127F4" w:rsidRPr="00575318" w:rsidRDefault="005127F4" w:rsidP="00575318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127F4" w:rsidRPr="00575318" w14:paraId="3AC90E57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547B4E4" w14:textId="77777777" w:rsidR="005127F4" w:rsidRPr="00575318" w:rsidRDefault="005127F4" w:rsidP="0057531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5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發文字號：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AF381D9" w14:textId="7618F1DA" w:rsidR="005127F4" w:rsidRPr="00575318" w:rsidRDefault="00081C8B" w:rsidP="00575318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  <w:shd w:val="clear" w:color="auto" w:fill="FFFFFF"/>
              </w:rPr>
              <w:t>府民戶字第1041202598號</w:t>
            </w:r>
          </w:p>
        </w:tc>
      </w:tr>
    </w:tbl>
    <w:p w14:paraId="4E37F566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法規內容</w:t>
      </w:r>
    </w:p>
    <w:p w14:paraId="53CE2312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26243B4A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條文檢索</w:t>
      </w:r>
    </w:p>
    <w:p w14:paraId="57033FE0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32B664D8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法規沿革</w:t>
      </w:r>
    </w:p>
    <w:p w14:paraId="1A477E99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43D07C0A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303357E9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47E38568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一、為正確戶籍資料，加強嘉義市政府(以下簡稱本府)各戶政事務所(以下</w:t>
      </w:r>
    </w:p>
    <w:p w14:paraId="7E81C15E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簡稱各戶政所)對於疑似虛偽遷徙案件查察，落實異常遷徙人口追蹤，</w:t>
      </w:r>
    </w:p>
    <w:p w14:paraId="154B4FA0" w14:textId="2FFB7DDE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特訂定本要點。</w:t>
      </w:r>
    </w:p>
    <w:p w14:paraId="2A6AF333" w14:textId="5E188A55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二、本要點所稱疑似虛報遷徙案件係指下列情形之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者:</w:t>
      </w:r>
      <w:r w:rsidRPr="00081C8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</w:p>
    <w:p w14:paraId="086A8952" w14:textId="6E7FD32A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)指同一地址設籍三戶以上者。</w:t>
      </w:r>
      <w:r w:rsidRPr="00081C8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24130A67" w14:textId="38D4EEDD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(二)一戶寄居五人以上者。</w:t>
      </w:r>
      <w:r w:rsidRPr="00081C8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</w:p>
    <w:p w14:paraId="791E92FB" w14:textId="5BDC70D2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(三)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址設籍公民人口十人以上者。</w:t>
      </w:r>
    </w:p>
    <w:p w14:paraId="173E623C" w14:textId="32E10EA4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三、各戶政所受理疑似虛報遷徙申請案件時，應即主動清查。</w:t>
      </w:r>
    </w:p>
    <w:p w14:paraId="16ECAA18" w14:textId="7EFB880F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四、本府各戶政所執行作業內容如下：</w:t>
      </w:r>
      <w:r w:rsidRPr="00081C8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10462773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)各戶政所受理戶籍遷入及住址變更案件時，應先以戶政資訊系統查</w:t>
      </w:r>
    </w:p>
    <w:p w14:paraId="6E641A40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詢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同一住址戶口設籍狀況。若發現屬疑似虛偽遷徙案件，應依居住</w:t>
      </w:r>
    </w:p>
    <w:p w14:paraId="454E270F" w14:textId="129FA98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事實查證結果，據以受理登記或駁回申請。</w:t>
      </w:r>
      <w:r w:rsidRPr="00081C8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623D469C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(二)各區戶政所對於疑似虛偽遷徙案件，應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設簿列管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並依戶籍法、戶籍</w:t>
      </w:r>
    </w:p>
    <w:p w14:paraId="73169F95" w14:textId="1237601C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巡迴查對實施規定，派員實地查對，以落實追蹤處理。</w:t>
      </w:r>
      <w:r w:rsidRPr="00081C8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45F51755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(三)如當事人仍居住原戶籍地，經原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戶籍地戶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、警人員發現者，由原戶</w:t>
      </w:r>
    </w:p>
    <w:p w14:paraId="668CE9A0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籍地戶政所函請現戶籍地戶政所查明，如其已為遷入登記由現戶籍</w:t>
      </w:r>
    </w:p>
    <w:p w14:paraId="46EB7F7C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地戶政所限期催告其申請撤銷登記，申請人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於法定期限申請撤銷</w:t>
      </w:r>
    </w:p>
    <w:p w14:paraId="6A3BDE4B" w14:textId="716ED142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者，由現戶籍地戶政所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逕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為撤銷遷徙登記。</w:t>
      </w:r>
      <w:r w:rsidRPr="00081C8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15CBD211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(四)當事人未曾居住現戶籍地，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經現戶籍地戶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、警人員發現者，由現戶</w:t>
      </w:r>
    </w:p>
    <w:p w14:paraId="4746A274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籍地戶政所函請原戶籍地戶政所查明，如其仍居住原戶籍地，依催</w:t>
      </w:r>
    </w:p>
    <w:p w14:paraId="7BD31288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告程序規定辦理。若查明當事人未居住原戶籍地而為行方不明人口</w:t>
      </w:r>
    </w:p>
    <w:p w14:paraId="6B7AD5CD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時，經完成撤銷遷徙登記程序後，由原戶籍地戶政所依行方不明相</w:t>
      </w:r>
    </w:p>
    <w:p w14:paraId="74A3583F" w14:textId="435ECEEE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關規定處理。</w:t>
      </w:r>
      <w:r w:rsidRPr="00081C8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397D6A83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(五)當事人現戶籍地戶政所如確實查明當事人未曾居住現戶籍地址，亦</w:t>
      </w:r>
    </w:p>
    <w:p w14:paraId="1A4AA699" w14:textId="2735675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   可不經原戶籍地戶政所之查證，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逕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予催告當事人辦理撤銷登記。</w:t>
      </w:r>
    </w:p>
    <w:p w14:paraId="3CE608AF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五、各戶政所對戶籍遷徙登記案件有疑義時，得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洽請轄內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警察分局、派出</w:t>
      </w:r>
    </w:p>
    <w:p w14:paraId="611DC942" w14:textId="46CA3724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所派員協助，落實動態查察。</w:t>
      </w:r>
    </w:p>
    <w:p w14:paraId="4EBEC43D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六、為加強戶警聯繫工作，戶政所對於警勤區員警開列之家戶訪查通報單</w:t>
      </w:r>
    </w:p>
    <w:p w14:paraId="077B3B25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應即配合辦理；戶政所主管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應抽核其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辦理情形以有效管理，如有未按</w:t>
      </w:r>
    </w:p>
    <w:p w14:paraId="1D98ABE6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址</w:t>
      </w:r>
      <w:proofErr w:type="gramEnd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居住之事實，經戶政所查實者，應依戶籍法（以下簡稱本法）第二</w:t>
      </w:r>
    </w:p>
    <w:p w14:paraId="0507458A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十三條規定辦理撤銷登記，並依本法第七十六條規定科處罰鍰，以</w:t>
      </w:r>
      <w:proofErr w:type="gramStart"/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遏</w:t>
      </w:r>
      <w:proofErr w:type="gramEnd"/>
    </w:p>
    <w:p w14:paraId="03036E57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止其不實申報遷徙登記。</w:t>
      </w:r>
    </w:p>
    <w:p w14:paraId="3FDD2198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七、戶政所對轄區疑似虛報遷徙特殊個案或有爭議之案件，應會同警勤區</w:t>
      </w:r>
    </w:p>
    <w:p w14:paraId="44642852" w14:textId="56B2454E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員警實施動態複查，查明其居住情形。</w:t>
      </w:r>
    </w:p>
    <w:p w14:paraId="516BB631" w14:textId="77777777" w:rsidR="00081C8B" w:rsidRPr="00081C8B" w:rsidRDefault="00081C8B" w:rsidP="00081C8B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八、各戶政事務所及警察分局、派出所針對異常遷徙案件之查察作業，依</w:t>
      </w:r>
    </w:p>
    <w:p w14:paraId="112837B2" w14:textId="2C395EED" w:rsidR="00275688" w:rsidRPr="00575318" w:rsidRDefault="00081C8B" w:rsidP="00081C8B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081C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嘉義市政府暨所屬機關公務人員平時獎懲標準表之規定辦理。</w:t>
      </w:r>
    </w:p>
    <w:sectPr w:rsidR="00275688" w:rsidRPr="00575318" w:rsidSect="0094760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1CEB"/>
    <w:multiLevelType w:val="multilevel"/>
    <w:tmpl w:val="372E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84C06"/>
    <w:multiLevelType w:val="hybridMultilevel"/>
    <w:tmpl w:val="7E3C6908"/>
    <w:lvl w:ilvl="0" w:tplc="8B8886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13074E"/>
    <w:multiLevelType w:val="hybridMultilevel"/>
    <w:tmpl w:val="A8C29FC2"/>
    <w:lvl w:ilvl="0" w:tplc="3C48E6D8">
      <w:start w:val="1"/>
      <w:numFmt w:val="taiwaneseCountingThousand"/>
      <w:lvlText w:val="（%1）"/>
      <w:lvlJc w:val="left"/>
      <w:pPr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4AFD1B93"/>
    <w:multiLevelType w:val="hybridMultilevel"/>
    <w:tmpl w:val="CEE4A118"/>
    <w:lvl w:ilvl="0" w:tplc="63D8CF5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6ECA07FF"/>
    <w:multiLevelType w:val="hybridMultilevel"/>
    <w:tmpl w:val="93083296"/>
    <w:lvl w:ilvl="0" w:tplc="D79AEE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F4"/>
    <w:rsid w:val="00081C8B"/>
    <w:rsid w:val="00275688"/>
    <w:rsid w:val="002F2366"/>
    <w:rsid w:val="00311856"/>
    <w:rsid w:val="005127F4"/>
    <w:rsid w:val="00575318"/>
    <w:rsid w:val="005E6867"/>
    <w:rsid w:val="0094760D"/>
    <w:rsid w:val="00B3698B"/>
    <w:rsid w:val="00D02126"/>
    <w:rsid w:val="00D0556A"/>
    <w:rsid w:val="00DC3253"/>
    <w:rsid w:val="00E56A1B"/>
    <w:rsid w:val="00EF569D"/>
    <w:rsid w:val="00FA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8FB2"/>
  <w15:chartTrackingRefBased/>
  <w15:docId w15:val="{3C35E1B4-B0CF-4CA5-BFDF-8C9D152D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00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李枝容</dc:creator>
  <cp:keywords/>
  <dc:description/>
  <cp:lastModifiedBy>李枝容</cp:lastModifiedBy>
  <cp:revision>2</cp:revision>
  <dcterms:created xsi:type="dcterms:W3CDTF">2019-11-08T04:03:00Z</dcterms:created>
  <dcterms:modified xsi:type="dcterms:W3CDTF">2019-11-08T04:03:00Z</dcterms:modified>
</cp:coreProperties>
</file>