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3"/>
        <w:gridCol w:w="6713"/>
      </w:tblGrid>
      <w:tr w:rsidR="005127F4" w:rsidRPr="00C31B9E" w14:paraId="3DC15816" w14:textId="77777777" w:rsidTr="005127F4">
        <w:tc>
          <w:tcPr>
            <w:tcW w:w="0" w:type="auto"/>
            <w:tcBorders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0A677FB6" w14:textId="77777777" w:rsidR="005127F4" w:rsidRPr="00C31B9E" w:rsidRDefault="005127F4" w:rsidP="005127F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bookmarkStart w:id="0" w:name="_GoBack" w:colFirst="1" w:colLast="1"/>
            <w:r w:rsidRPr="00C31B9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法規名稱：</w:t>
            </w:r>
          </w:p>
        </w:tc>
        <w:tc>
          <w:tcPr>
            <w:tcW w:w="0" w:type="auto"/>
            <w:tcBorders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3F9B2403" w14:textId="6D6BBA03" w:rsidR="005127F4" w:rsidRPr="00C31B9E" w:rsidRDefault="00C31B9E" w:rsidP="005127F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515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嘉義市印鑑規費收費標準</w:t>
            </w:r>
          </w:p>
        </w:tc>
      </w:tr>
      <w:bookmarkEnd w:id="0"/>
      <w:tr w:rsidR="005127F4" w:rsidRPr="00C31B9E" w14:paraId="25AB1853" w14:textId="77777777" w:rsidTr="005127F4">
        <w:tc>
          <w:tcPr>
            <w:tcW w:w="0" w:type="auto"/>
            <w:tcBorders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3D5D2B65" w14:textId="77777777" w:rsidR="005127F4" w:rsidRPr="00C31B9E" w:rsidRDefault="005127F4" w:rsidP="005127F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C31B9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公發布日：</w:t>
            </w:r>
          </w:p>
        </w:tc>
        <w:tc>
          <w:tcPr>
            <w:tcW w:w="0" w:type="auto"/>
            <w:tcBorders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3A568EA5" w14:textId="14030D08" w:rsidR="005127F4" w:rsidRPr="00C31B9E" w:rsidRDefault="00C31B9E" w:rsidP="005127F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515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民國 96 年 08 月 16 日</w:t>
            </w:r>
          </w:p>
        </w:tc>
      </w:tr>
      <w:tr w:rsidR="005127F4" w:rsidRPr="00C31B9E" w14:paraId="1A8C4D44" w14:textId="77777777" w:rsidTr="005127F4">
        <w:tc>
          <w:tcPr>
            <w:tcW w:w="0" w:type="auto"/>
            <w:tcBorders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2FD0ED76" w14:textId="77777777" w:rsidR="005127F4" w:rsidRPr="00C31B9E" w:rsidRDefault="005127F4" w:rsidP="005127F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C31B9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修正日期：</w:t>
            </w:r>
          </w:p>
        </w:tc>
        <w:tc>
          <w:tcPr>
            <w:tcW w:w="0" w:type="auto"/>
            <w:tcBorders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7D32A261" w14:textId="6035EFD5" w:rsidR="005127F4" w:rsidRPr="00C31B9E" w:rsidRDefault="00C31B9E" w:rsidP="005127F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515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民國 107 年 07 月 16 日</w:t>
            </w:r>
          </w:p>
        </w:tc>
      </w:tr>
      <w:tr w:rsidR="005127F4" w:rsidRPr="00C31B9E" w14:paraId="68C822AD" w14:textId="77777777" w:rsidTr="005127F4">
        <w:tc>
          <w:tcPr>
            <w:tcW w:w="0" w:type="auto"/>
            <w:tcBorders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137CDE15" w14:textId="77777777" w:rsidR="005127F4" w:rsidRPr="00C31B9E" w:rsidRDefault="005127F4" w:rsidP="005127F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C31B9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發文字號：</w:t>
            </w:r>
          </w:p>
        </w:tc>
        <w:tc>
          <w:tcPr>
            <w:tcW w:w="0" w:type="auto"/>
            <w:tcBorders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38607DD5" w14:textId="251A2C9B" w:rsidR="005127F4" w:rsidRPr="00C31B9E" w:rsidRDefault="00C31B9E" w:rsidP="005127F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E515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府行法字</w:t>
            </w:r>
            <w:proofErr w:type="gramEnd"/>
            <w:r w:rsidRPr="00E515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第1071101279號</w:t>
            </w:r>
          </w:p>
        </w:tc>
      </w:tr>
    </w:tbl>
    <w:p w14:paraId="60E73FEE" w14:textId="77777777" w:rsidR="005127F4" w:rsidRPr="00C31B9E" w:rsidRDefault="005127F4" w:rsidP="005127F4">
      <w:pPr>
        <w:widowControl/>
        <w:numPr>
          <w:ilvl w:val="0"/>
          <w:numId w:val="1"/>
        </w:numPr>
        <w:spacing w:line="500" w:lineRule="exact"/>
        <w:ind w:left="0"/>
        <w:jc w:val="center"/>
        <w:textAlignment w:val="bottom"/>
        <w:rPr>
          <w:rFonts w:ascii="標楷體" w:eastAsia="標楷體" w:hAnsi="標楷體" w:cs="新細明體"/>
          <w:vanish/>
          <w:color w:val="000000"/>
          <w:kern w:val="0"/>
          <w:sz w:val="28"/>
          <w:szCs w:val="28"/>
        </w:rPr>
      </w:pPr>
      <w:r w:rsidRPr="00C31B9E">
        <w:rPr>
          <w:rFonts w:ascii="標楷體" w:eastAsia="標楷體" w:hAnsi="標楷體" w:cs="新細明體" w:hint="eastAsia"/>
          <w:vanish/>
          <w:color w:val="000000"/>
          <w:kern w:val="0"/>
          <w:sz w:val="28"/>
          <w:szCs w:val="28"/>
        </w:rPr>
        <w:t>法規內容</w:t>
      </w:r>
    </w:p>
    <w:p w14:paraId="228C7BAF" w14:textId="77777777" w:rsidR="005127F4" w:rsidRPr="00C31B9E" w:rsidRDefault="005127F4" w:rsidP="005127F4">
      <w:pPr>
        <w:widowControl/>
        <w:numPr>
          <w:ilvl w:val="0"/>
          <w:numId w:val="1"/>
        </w:numPr>
        <w:spacing w:line="500" w:lineRule="exact"/>
        <w:ind w:left="0"/>
        <w:jc w:val="center"/>
        <w:textAlignment w:val="bottom"/>
        <w:rPr>
          <w:rFonts w:ascii="標楷體" w:eastAsia="標楷體" w:hAnsi="標楷體" w:cs="新細明體"/>
          <w:vanish/>
          <w:color w:val="000000"/>
          <w:kern w:val="0"/>
          <w:sz w:val="28"/>
          <w:szCs w:val="28"/>
        </w:rPr>
      </w:pPr>
    </w:p>
    <w:p w14:paraId="0271A379" w14:textId="77777777" w:rsidR="005127F4" w:rsidRPr="00C31B9E" w:rsidRDefault="005127F4" w:rsidP="005127F4">
      <w:pPr>
        <w:widowControl/>
        <w:numPr>
          <w:ilvl w:val="0"/>
          <w:numId w:val="1"/>
        </w:numPr>
        <w:spacing w:line="500" w:lineRule="exact"/>
        <w:ind w:left="0"/>
        <w:jc w:val="center"/>
        <w:textAlignment w:val="bottom"/>
        <w:rPr>
          <w:rFonts w:ascii="標楷體" w:eastAsia="標楷體" w:hAnsi="標楷體" w:cs="新細明體"/>
          <w:vanish/>
          <w:color w:val="000000"/>
          <w:kern w:val="0"/>
          <w:sz w:val="28"/>
          <w:szCs w:val="28"/>
        </w:rPr>
      </w:pPr>
      <w:r w:rsidRPr="00C31B9E">
        <w:rPr>
          <w:rFonts w:ascii="標楷體" w:eastAsia="標楷體" w:hAnsi="標楷體" w:cs="新細明體" w:hint="eastAsia"/>
          <w:vanish/>
          <w:color w:val="000000"/>
          <w:kern w:val="0"/>
          <w:sz w:val="28"/>
          <w:szCs w:val="28"/>
        </w:rPr>
        <w:t>條文檢索</w:t>
      </w:r>
    </w:p>
    <w:p w14:paraId="5C990397" w14:textId="77777777" w:rsidR="005127F4" w:rsidRPr="00C31B9E" w:rsidRDefault="005127F4" w:rsidP="005127F4">
      <w:pPr>
        <w:widowControl/>
        <w:numPr>
          <w:ilvl w:val="0"/>
          <w:numId w:val="1"/>
        </w:numPr>
        <w:spacing w:line="500" w:lineRule="exact"/>
        <w:ind w:left="0"/>
        <w:jc w:val="center"/>
        <w:textAlignment w:val="bottom"/>
        <w:rPr>
          <w:rFonts w:ascii="標楷體" w:eastAsia="標楷體" w:hAnsi="標楷體" w:cs="新細明體"/>
          <w:vanish/>
          <w:color w:val="000000"/>
          <w:kern w:val="0"/>
          <w:sz w:val="28"/>
          <w:szCs w:val="28"/>
        </w:rPr>
      </w:pPr>
    </w:p>
    <w:p w14:paraId="752B9F42" w14:textId="77777777" w:rsidR="005127F4" w:rsidRPr="00C31B9E" w:rsidRDefault="005127F4" w:rsidP="005127F4">
      <w:pPr>
        <w:widowControl/>
        <w:numPr>
          <w:ilvl w:val="0"/>
          <w:numId w:val="1"/>
        </w:numPr>
        <w:spacing w:line="500" w:lineRule="exact"/>
        <w:ind w:left="0"/>
        <w:jc w:val="center"/>
        <w:textAlignment w:val="bottom"/>
        <w:rPr>
          <w:rFonts w:ascii="標楷體" w:eastAsia="標楷體" w:hAnsi="標楷體" w:cs="新細明體"/>
          <w:vanish/>
          <w:color w:val="000000"/>
          <w:kern w:val="0"/>
          <w:sz w:val="28"/>
          <w:szCs w:val="28"/>
        </w:rPr>
      </w:pPr>
      <w:r w:rsidRPr="00C31B9E">
        <w:rPr>
          <w:rFonts w:ascii="標楷體" w:eastAsia="標楷體" w:hAnsi="標楷體" w:cs="新細明體" w:hint="eastAsia"/>
          <w:vanish/>
          <w:color w:val="000000"/>
          <w:kern w:val="0"/>
          <w:sz w:val="28"/>
          <w:szCs w:val="28"/>
        </w:rPr>
        <w:t>法規沿革</w:t>
      </w:r>
    </w:p>
    <w:p w14:paraId="25898AEF" w14:textId="77777777" w:rsidR="005127F4" w:rsidRPr="00C31B9E" w:rsidRDefault="005127F4" w:rsidP="005127F4">
      <w:pPr>
        <w:widowControl/>
        <w:numPr>
          <w:ilvl w:val="0"/>
          <w:numId w:val="1"/>
        </w:numPr>
        <w:spacing w:line="500" w:lineRule="exact"/>
        <w:ind w:left="0"/>
        <w:jc w:val="center"/>
        <w:textAlignment w:val="bottom"/>
        <w:rPr>
          <w:rFonts w:ascii="標楷體" w:eastAsia="標楷體" w:hAnsi="標楷體" w:cs="新細明體"/>
          <w:vanish/>
          <w:color w:val="000000"/>
          <w:kern w:val="0"/>
          <w:sz w:val="28"/>
          <w:szCs w:val="28"/>
        </w:rPr>
      </w:pPr>
    </w:p>
    <w:p w14:paraId="28A3B24A" w14:textId="77777777" w:rsidR="005127F4" w:rsidRPr="00C31B9E" w:rsidRDefault="005127F4" w:rsidP="005127F4">
      <w:pPr>
        <w:widowControl/>
        <w:numPr>
          <w:ilvl w:val="0"/>
          <w:numId w:val="1"/>
        </w:numPr>
        <w:spacing w:line="500" w:lineRule="exact"/>
        <w:ind w:left="0"/>
        <w:jc w:val="center"/>
        <w:textAlignment w:val="bottom"/>
        <w:rPr>
          <w:rFonts w:ascii="標楷體" w:eastAsia="標楷體" w:hAnsi="標楷體" w:cs="新細明體"/>
          <w:vanish/>
          <w:color w:val="000000"/>
          <w:kern w:val="0"/>
          <w:sz w:val="28"/>
          <w:szCs w:val="28"/>
        </w:rPr>
      </w:pPr>
    </w:p>
    <w:p w14:paraId="2AFB94F4" w14:textId="77777777" w:rsidR="005127F4" w:rsidRPr="00C31B9E" w:rsidRDefault="005127F4" w:rsidP="005127F4">
      <w:pPr>
        <w:widowControl/>
        <w:numPr>
          <w:ilvl w:val="0"/>
          <w:numId w:val="1"/>
        </w:numPr>
        <w:spacing w:line="500" w:lineRule="exact"/>
        <w:ind w:left="0"/>
        <w:jc w:val="center"/>
        <w:textAlignment w:val="bottom"/>
        <w:rPr>
          <w:rFonts w:ascii="標楷體" w:eastAsia="標楷體" w:hAnsi="標楷體" w:cs="新細明體"/>
          <w:vanish/>
          <w:color w:val="000000"/>
          <w:kern w:val="0"/>
          <w:sz w:val="28"/>
          <w:szCs w:val="28"/>
        </w:rPr>
      </w:pPr>
    </w:p>
    <w:p w14:paraId="108E26D7" w14:textId="1CC666C9" w:rsidR="005127F4" w:rsidRPr="00C31B9E" w:rsidRDefault="005127F4" w:rsidP="005127F4">
      <w:pPr>
        <w:widowControl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31B9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第 一 條</w:t>
      </w:r>
      <w:r w:rsidRPr="00C31B9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br/>
      </w:r>
      <w:r w:rsidR="00C31B9E" w:rsidRPr="00E5150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本標準依規費法第十條第一項規定訂定。</w:t>
      </w:r>
      <w:r w:rsidRPr="00C31B9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br/>
      </w:r>
      <w:r w:rsidRPr="00C31B9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第 二 條</w:t>
      </w:r>
      <w:r w:rsidRPr="00C31B9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br/>
      </w:r>
      <w:r w:rsidR="00C31B9E" w:rsidRPr="00E5150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戶政事務所辦理印鑑登記、變更、廢止及核發印鑑證明規費收費數額如下：</w:t>
      </w:r>
      <w:r w:rsidR="00C31B9E" w:rsidRPr="00E5150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br/>
        <w:t>一、印鑑登記、變更、廢止：每次收費新台幣二十元。</w:t>
      </w:r>
      <w:r w:rsidR="00C31B9E" w:rsidRPr="00E5150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br/>
        <w:t>二、印鑑證明：每張收費新台幣二十元。</w:t>
      </w:r>
      <w:r w:rsidRPr="00C31B9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br/>
      </w:r>
      <w:r w:rsidRPr="00C31B9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第 三 條</w:t>
      </w:r>
      <w:r w:rsidRPr="00C31B9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br/>
      </w:r>
      <w:r w:rsidR="00C31B9E" w:rsidRPr="00E5150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印鑑證明係因戶政事務所資料錯誤或誤繕等原因所致須重新換發者，免收</w:t>
      </w:r>
      <w:r w:rsidR="00C31B9E" w:rsidRPr="00E5150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br/>
        <w:t>規費。</w:t>
      </w:r>
      <w:r w:rsidRPr="00C31B9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br/>
      </w:r>
      <w:r w:rsidRPr="00C31B9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第 四 條</w:t>
      </w:r>
      <w:r w:rsidRPr="00C31B9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br/>
      </w:r>
      <w:r w:rsidR="00C31B9E" w:rsidRPr="00E5150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本標準自發布日施行。</w:t>
      </w:r>
    </w:p>
    <w:p w14:paraId="3874C38C" w14:textId="77777777" w:rsidR="00E56A1B" w:rsidRPr="005127F4" w:rsidRDefault="00E56A1B" w:rsidP="005127F4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E56A1B" w:rsidRPr="005127F4" w:rsidSect="005127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41CEB"/>
    <w:multiLevelType w:val="multilevel"/>
    <w:tmpl w:val="372E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F4"/>
    <w:rsid w:val="005127F4"/>
    <w:rsid w:val="00C31B9E"/>
    <w:rsid w:val="00E5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D4753"/>
  <w15:chartTrackingRefBased/>
  <w15:docId w15:val="{73A1485E-80B4-4C27-9D86-CD3604E0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8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100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6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李枝容</dc:creator>
  <cp:keywords/>
  <dc:description/>
  <cp:lastModifiedBy>李枝容</cp:lastModifiedBy>
  <cp:revision>2</cp:revision>
  <dcterms:created xsi:type="dcterms:W3CDTF">2019-11-08T02:56:00Z</dcterms:created>
  <dcterms:modified xsi:type="dcterms:W3CDTF">2019-11-08T02:56:00Z</dcterms:modified>
</cp:coreProperties>
</file>